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F31" w:rsidRPr="004904AA" w:rsidRDefault="00AC1F31" w:rsidP="004904AA">
      <w:pPr>
        <w:ind w:firstLine="0"/>
        <w:jc w:val="center"/>
        <w:rPr>
          <w:b/>
          <w:bCs/>
          <w:sz w:val="28"/>
          <w:szCs w:val="28"/>
        </w:rPr>
      </w:pPr>
      <w:r w:rsidRPr="004904AA">
        <w:rPr>
          <w:b/>
          <w:bCs/>
          <w:sz w:val="28"/>
          <w:szCs w:val="28"/>
        </w:rPr>
        <w:t>ПЕРЕЧЕНЬ</w:t>
      </w:r>
    </w:p>
    <w:p w:rsidR="003C496C" w:rsidRDefault="003C496C" w:rsidP="004904AA">
      <w:pPr>
        <w:ind w:firstLine="0"/>
        <w:jc w:val="center"/>
        <w:rPr>
          <w:b/>
          <w:bCs/>
          <w:sz w:val="28"/>
          <w:szCs w:val="28"/>
        </w:rPr>
      </w:pPr>
      <w:proofErr w:type="gramStart"/>
      <w:r w:rsidRPr="004904AA">
        <w:rPr>
          <w:b/>
          <w:bCs/>
          <w:sz w:val="28"/>
          <w:szCs w:val="28"/>
        </w:rPr>
        <w:t xml:space="preserve">вопросов, содержащихся в карточках опроса, используемых при проведении периодических проверок частных охранников и работников юридических лиц с особыми уставными задачами на пригодность к действиям в условиях, связанных с применением огнестрельного оружия и специальных средств, теоретических знаний нормативных правовых актов </w:t>
      </w:r>
      <w:r w:rsidR="00727526">
        <w:rPr>
          <w:b/>
          <w:bCs/>
          <w:sz w:val="28"/>
          <w:szCs w:val="28"/>
        </w:rPr>
        <w:t>Р</w:t>
      </w:r>
      <w:r w:rsidRPr="004904AA">
        <w:rPr>
          <w:b/>
          <w:bCs/>
          <w:sz w:val="28"/>
          <w:szCs w:val="28"/>
        </w:rPr>
        <w:t xml:space="preserve">оссийской </w:t>
      </w:r>
      <w:r w:rsidR="00727526">
        <w:rPr>
          <w:b/>
          <w:bCs/>
          <w:sz w:val="28"/>
          <w:szCs w:val="28"/>
        </w:rPr>
        <w:t>Ф</w:t>
      </w:r>
      <w:r w:rsidRPr="004904AA">
        <w:rPr>
          <w:b/>
          <w:bCs/>
          <w:sz w:val="28"/>
          <w:szCs w:val="28"/>
        </w:rPr>
        <w:t xml:space="preserve">едерации, регулирующих деятельность </w:t>
      </w:r>
      <w:r>
        <w:rPr>
          <w:b/>
          <w:bCs/>
          <w:sz w:val="28"/>
          <w:szCs w:val="28"/>
        </w:rPr>
        <w:t xml:space="preserve">частных охранных организаций </w:t>
      </w:r>
      <w:r w:rsidR="00BA314A">
        <w:rPr>
          <w:b/>
          <w:bCs/>
          <w:sz w:val="28"/>
          <w:szCs w:val="28"/>
        </w:rPr>
        <w:t>и юридических лиц с</w:t>
      </w:r>
      <w:r w:rsidRPr="004904AA">
        <w:rPr>
          <w:b/>
          <w:bCs/>
          <w:sz w:val="28"/>
          <w:szCs w:val="28"/>
        </w:rPr>
        <w:t xml:space="preserve"> особыми уставными задачами, оборот оружия и (или) специальных средств, а</w:t>
      </w:r>
      <w:proofErr w:type="gramEnd"/>
      <w:r w:rsidRPr="004904AA">
        <w:rPr>
          <w:b/>
          <w:bCs/>
          <w:sz w:val="28"/>
          <w:szCs w:val="28"/>
        </w:rPr>
        <w:t xml:space="preserve"> также </w:t>
      </w:r>
      <w:proofErr w:type="gramStart"/>
      <w:r w:rsidRPr="004904AA">
        <w:rPr>
          <w:b/>
          <w:bCs/>
          <w:sz w:val="28"/>
          <w:szCs w:val="28"/>
        </w:rPr>
        <w:t>устанавливающих</w:t>
      </w:r>
      <w:proofErr w:type="gramEnd"/>
      <w:r w:rsidRPr="004904AA">
        <w:rPr>
          <w:b/>
          <w:bCs/>
          <w:sz w:val="28"/>
          <w:szCs w:val="28"/>
        </w:rPr>
        <w:t xml:space="preserve"> особенности, запреты </w:t>
      </w:r>
    </w:p>
    <w:p w:rsidR="003C496C" w:rsidRDefault="003C496C" w:rsidP="004904AA">
      <w:pPr>
        <w:ind w:firstLine="0"/>
        <w:jc w:val="center"/>
        <w:rPr>
          <w:b/>
          <w:bCs/>
          <w:sz w:val="28"/>
          <w:szCs w:val="28"/>
        </w:rPr>
      </w:pPr>
      <w:r w:rsidRPr="004904AA">
        <w:rPr>
          <w:b/>
          <w:bCs/>
          <w:sz w:val="28"/>
          <w:szCs w:val="28"/>
        </w:rPr>
        <w:t xml:space="preserve">и ограничения на их применение </w:t>
      </w:r>
    </w:p>
    <w:p w:rsidR="00AC1F31" w:rsidRPr="004904AA" w:rsidRDefault="003C496C" w:rsidP="004904AA">
      <w:pPr>
        <w:ind w:firstLine="0"/>
        <w:jc w:val="center"/>
        <w:rPr>
          <w:b/>
          <w:bCs/>
          <w:sz w:val="28"/>
          <w:szCs w:val="28"/>
          <w:u w:val="single"/>
        </w:rPr>
      </w:pPr>
      <w:r w:rsidRPr="004904AA">
        <w:rPr>
          <w:b/>
          <w:bCs/>
          <w:sz w:val="28"/>
          <w:szCs w:val="28"/>
        </w:rPr>
        <w:t>и варианты ответов на них</w:t>
      </w:r>
    </w:p>
    <w:p w:rsidR="004904AA" w:rsidRDefault="004904AA" w:rsidP="00FA16F8">
      <w:pPr>
        <w:ind w:firstLine="0"/>
      </w:pPr>
    </w:p>
    <w:p w:rsidR="004904AA" w:rsidRDefault="004904AA" w:rsidP="004904AA">
      <w:pPr>
        <w:jc w:val="both"/>
        <w:rPr>
          <w:rFonts w:eastAsia="Batang"/>
          <w:bCs/>
          <w:sz w:val="28"/>
          <w:szCs w:val="28"/>
        </w:rPr>
      </w:pPr>
      <w:r w:rsidRPr="008F1428">
        <w:rPr>
          <w:rFonts w:eastAsia="Batang"/>
          <w:bCs/>
          <w:sz w:val="28"/>
          <w:szCs w:val="28"/>
          <w:u w:val="single"/>
        </w:rPr>
        <w:t>Примеча</w:t>
      </w:r>
      <w:r>
        <w:rPr>
          <w:rFonts w:eastAsia="Batang"/>
          <w:bCs/>
          <w:sz w:val="28"/>
          <w:szCs w:val="28"/>
          <w:u w:val="single"/>
        </w:rPr>
        <w:t>ние.</w:t>
      </w:r>
    </w:p>
    <w:p w:rsidR="004904AA" w:rsidRDefault="004904AA" w:rsidP="00EB6F37">
      <w:pPr>
        <w:ind w:firstLine="709"/>
        <w:jc w:val="both"/>
        <w:rPr>
          <w:rFonts w:eastAsia="Batang"/>
          <w:bCs/>
          <w:sz w:val="28"/>
          <w:szCs w:val="28"/>
        </w:rPr>
      </w:pPr>
      <w:proofErr w:type="gramStart"/>
      <w:r w:rsidRPr="008F1428">
        <w:rPr>
          <w:rFonts w:eastAsia="Batang"/>
          <w:bCs/>
          <w:sz w:val="28"/>
          <w:szCs w:val="28"/>
        </w:rPr>
        <w:t xml:space="preserve">Для проверки теоретических знаний </w:t>
      </w:r>
      <w:r w:rsidR="003C496C" w:rsidRPr="003C496C">
        <w:rPr>
          <w:rFonts w:eastAsia="Batang"/>
          <w:bCs/>
          <w:sz w:val="28"/>
          <w:szCs w:val="28"/>
        </w:rPr>
        <w:t xml:space="preserve">нормативных правовых актов </w:t>
      </w:r>
      <w:r w:rsidR="003C496C">
        <w:rPr>
          <w:rFonts w:eastAsia="Batang"/>
          <w:bCs/>
          <w:sz w:val="28"/>
          <w:szCs w:val="28"/>
        </w:rPr>
        <w:t>Р</w:t>
      </w:r>
      <w:r w:rsidR="003C496C" w:rsidRPr="003C496C">
        <w:rPr>
          <w:rFonts w:eastAsia="Batang"/>
          <w:bCs/>
          <w:sz w:val="28"/>
          <w:szCs w:val="28"/>
        </w:rPr>
        <w:t xml:space="preserve">оссийской </w:t>
      </w:r>
      <w:r w:rsidR="003C496C">
        <w:rPr>
          <w:rFonts w:eastAsia="Batang"/>
          <w:bCs/>
          <w:sz w:val="28"/>
          <w:szCs w:val="28"/>
        </w:rPr>
        <w:t>Ф</w:t>
      </w:r>
      <w:r w:rsidR="003C496C" w:rsidRPr="003C496C">
        <w:rPr>
          <w:rFonts w:eastAsia="Batang"/>
          <w:bCs/>
          <w:sz w:val="28"/>
          <w:szCs w:val="28"/>
        </w:rPr>
        <w:t xml:space="preserve">едерации, регулирующих деятельность частных охранных организаций и юридических лиц с особыми уставными задачами, оборот оружия и (или) специальных средств, а также устанавливающих особенности, запреты и ограничения на их применение </w:t>
      </w:r>
      <w:r w:rsidRPr="008F1428">
        <w:rPr>
          <w:rFonts w:eastAsia="Batang"/>
          <w:bCs/>
          <w:sz w:val="28"/>
          <w:szCs w:val="28"/>
        </w:rPr>
        <w:t xml:space="preserve">частных охранников в ходе периодических проверок на пригодность к действиям </w:t>
      </w:r>
      <w:r w:rsidR="00A969E0">
        <w:rPr>
          <w:rFonts w:eastAsia="Batang"/>
          <w:bCs/>
          <w:sz w:val="28"/>
          <w:szCs w:val="28"/>
        </w:rPr>
        <w:br/>
      </w:r>
      <w:r w:rsidRPr="008F1428">
        <w:rPr>
          <w:rFonts w:eastAsia="Batang"/>
          <w:bCs/>
          <w:sz w:val="28"/>
          <w:szCs w:val="28"/>
        </w:rPr>
        <w:t xml:space="preserve">в условиях, связанных с применением огнестрельного оружия </w:t>
      </w:r>
      <w:r w:rsidR="00A969E0">
        <w:rPr>
          <w:rFonts w:eastAsia="Batang"/>
          <w:bCs/>
          <w:sz w:val="28"/>
          <w:szCs w:val="28"/>
        </w:rPr>
        <w:br/>
      </w:r>
      <w:r w:rsidRPr="008F1428">
        <w:rPr>
          <w:rFonts w:eastAsia="Batang"/>
          <w:bCs/>
          <w:sz w:val="28"/>
          <w:szCs w:val="28"/>
        </w:rPr>
        <w:t xml:space="preserve">и специальных средств разработаны </w:t>
      </w:r>
      <w:r w:rsidR="00F262AA">
        <w:rPr>
          <w:rFonts w:eastAsia="Batang"/>
          <w:bCs/>
          <w:sz w:val="28"/>
          <w:szCs w:val="28"/>
        </w:rPr>
        <w:t>205</w:t>
      </w:r>
      <w:r w:rsidRPr="008F1428">
        <w:rPr>
          <w:rFonts w:eastAsia="Batang"/>
          <w:bCs/>
          <w:sz w:val="28"/>
          <w:szCs w:val="28"/>
        </w:rPr>
        <w:t xml:space="preserve"> вопроса</w:t>
      </w:r>
      <w:proofErr w:type="gramEnd"/>
      <w:r>
        <w:rPr>
          <w:rFonts w:eastAsia="Batang"/>
          <w:bCs/>
          <w:sz w:val="28"/>
          <w:szCs w:val="28"/>
        </w:rPr>
        <w:t>, д</w:t>
      </w:r>
      <w:r w:rsidRPr="004904AA">
        <w:rPr>
          <w:rFonts w:eastAsia="Batang"/>
          <w:bCs/>
          <w:sz w:val="28"/>
          <w:szCs w:val="28"/>
        </w:rPr>
        <w:t xml:space="preserve">ля работников юридических лиц с особыми уставными задачами </w:t>
      </w:r>
      <w:r w:rsidR="00EB6F37">
        <w:rPr>
          <w:rFonts w:eastAsia="Batang"/>
          <w:bCs/>
          <w:sz w:val="28"/>
          <w:szCs w:val="28"/>
        </w:rPr>
        <w:t xml:space="preserve">– </w:t>
      </w:r>
      <w:r w:rsidR="0083635F" w:rsidRPr="0083635F">
        <w:rPr>
          <w:rFonts w:eastAsia="Batang"/>
          <w:bCs/>
          <w:sz w:val="28"/>
          <w:szCs w:val="28"/>
        </w:rPr>
        <w:t>2</w:t>
      </w:r>
      <w:r w:rsidR="0083635F">
        <w:rPr>
          <w:rFonts w:eastAsia="Batang"/>
          <w:bCs/>
          <w:sz w:val="28"/>
          <w:szCs w:val="28"/>
        </w:rPr>
        <w:t>35</w:t>
      </w:r>
      <w:r w:rsidRPr="004904AA">
        <w:rPr>
          <w:rFonts w:eastAsia="Batang"/>
          <w:bCs/>
          <w:sz w:val="28"/>
          <w:szCs w:val="28"/>
        </w:rPr>
        <w:t xml:space="preserve"> вопроса. </w:t>
      </w:r>
    </w:p>
    <w:p w:rsidR="00F262AA" w:rsidRDefault="00442B37" w:rsidP="004904AA">
      <w:pPr>
        <w:ind w:firstLine="709"/>
        <w:jc w:val="both"/>
        <w:rPr>
          <w:rFonts w:eastAsia="Batang"/>
          <w:bCs/>
          <w:sz w:val="28"/>
          <w:szCs w:val="28"/>
        </w:rPr>
      </w:pPr>
      <w:r w:rsidRPr="00442B37">
        <w:rPr>
          <w:rFonts w:eastAsia="Batang"/>
          <w:bCs/>
          <w:sz w:val="28"/>
          <w:szCs w:val="28"/>
        </w:rPr>
        <w:t>Перечень вопросов и варианты ответов на них утверждены Главным управлением государственного контроля и лицензионно-разрешительной работы Федеральной службы войск национальной гвардии Российской Федерации.</w:t>
      </w:r>
    </w:p>
    <w:p w:rsidR="003F342D" w:rsidRDefault="003F342D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3F342D" w:rsidRDefault="003F342D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3F342D" w:rsidRDefault="003F342D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3F342D" w:rsidRDefault="003F342D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A969E0" w:rsidRDefault="00A969E0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A969E0" w:rsidRDefault="00A969E0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442B37" w:rsidRDefault="00442B37" w:rsidP="004904AA">
      <w:pPr>
        <w:ind w:firstLine="709"/>
        <w:jc w:val="both"/>
        <w:rPr>
          <w:rFonts w:eastAsia="Batang"/>
          <w:bCs/>
          <w:sz w:val="28"/>
          <w:szCs w:val="28"/>
        </w:rPr>
      </w:pPr>
    </w:p>
    <w:p w:rsidR="00AC1F31" w:rsidRPr="008F1428" w:rsidRDefault="00AC1F31" w:rsidP="003C496C">
      <w:pPr>
        <w:pStyle w:val="1"/>
        <w:numPr>
          <w:ilvl w:val="0"/>
          <w:numId w:val="26"/>
        </w:numPr>
        <w:spacing w:line="240" w:lineRule="auto"/>
        <w:ind w:left="0" w:firstLine="0"/>
        <w:jc w:val="center"/>
        <w:rPr>
          <w:rFonts w:eastAsia="Batang"/>
        </w:rPr>
      </w:pPr>
      <w:r w:rsidRPr="008F1428">
        <w:rPr>
          <w:rFonts w:eastAsia="Batang"/>
          <w:b/>
          <w:bCs/>
          <w:caps/>
        </w:rPr>
        <w:t>периодическая проверка частных охранников.</w:t>
      </w:r>
    </w:p>
    <w:p w:rsidR="00AC1F31" w:rsidRPr="008F1428" w:rsidRDefault="00AC1F31" w:rsidP="008F1428">
      <w:pPr>
        <w:pStyle w:val="1"/>
        <w:numPr>
          <w:ilvl w:val="0"/>
          <w:numId w:val="26"/>
        </w:numPr>
        <w:spacing w:line="240" w:lineRule="auto"/>
        <w:ind w:left="0" w:firstLine="0"/>
        <w:jc w:val="center"/>
        <w:rPr>
          <w:rFonts w:eastAsia="Batang"/>
        </w:rPr>
      </w:pPr>
      <w:r w:rsidRPr="008F1428">
        <w:rPr>
          <w:rFonts w:eastAsia="Batang"/>
          <w:b/>
        </w:rPr>
        <w:t>ВОПРОСЫ И ОТВЕТЫ.</w:t>
      </w:r>
    </w:p>
    <w:p w:rsidR="00AC1F31" w:rsidRPr="008F1428" w:rsidRDefault="00AC1F31" w:rsidP="0021508D">
      <w:pPr>
        <w:jc w:val="both"/>
        <w:rPr>
          <w:rFonts w:eastAsia="Batang"/>
          <w:bCs/>
          <w:sz w:val="28"/>
          <w:szCs w:val="28"/>
          <w:u w:val="single"/>
        </w:rPr>
      </w:pPr>
    </w:p>
    <w:p w:rsidR="00B20AE6" w:rsidRPr="008F1428" w:rsidRDefault="00E31B5B" w:rsidP="00AC1F31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8F1428">
        <w:rPr>
          <w:rFonts w:eastAsia="Batang"/>
          <w:b/>
          <w:bCs/>
          <w:sz w:val="28"/>
          <w:szCs w:val="28"/>
        </w:rPr>
        <w:t xml:space="preserve">Раздел 1. </w:t>
      </w:r>
      <w:r w:rsidR="001E7CED" w:rsidRPr="008F1428">
        <w:rPr>
          <w:rFonts w:eastAsia="Batang"/>
          <w:b/>
          <w:bCs/>
          <w:sz w:val="28"/>
          <w:szCs w:val="28"/>
        </w:rPr>
        <w:t>Вопросы по правовой подготовке</w:t>
      </w:r>
    </w:p>
    <w:p w:rsidR="00B20AE6" w:rsidRPr="008F1428" w:rsidRDefault="00B20AE6" w:rsidP="00AC1F31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8F1428">
        <w:rPr>
          <w:rFonts w:eastAsia="Batang"/>
          <w:b/>
          <w:bCs/>
          <w:sz w:val="28"/>
          <w:szCs w:val="28"/>
        </w:rPr>
        <w:t>(вопросы без пометок – для всех разрядов)</w:t>
      </w:r>
    </w:p>
    <w:p w:rsidR="00000C97" w:rsidRPr="008F1428" w:rsidRDefault="00000C97" w:rsidP="00E31B5B">
      <w:pPr>
        <w:autoSpaceDE w:val="0"/>
        <w:ind w:right="-57" w:firstLine="0"/>
        <w:jc w:val="both"/>
        <w:rPr>
          <w:rFonts w:eastAsia="Batang"/>
          <w:b/>
          <w:bCs/>
          <w:sz w:val="28"/>
          <w:szCs w:val="28"/>
          <w:u w:val="single"/>
        </w:rPr>
      </w:pP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1.1. </w:t>
      </w:r>
      <w:r w:rsidRPr="00A969E0">
        <w:rPr>
          <w:rFonts w:eastAsia="Batang"/>
          <w:b/>
          <w:bCs/>
          <w:sz w:val="28"/>
          <w:szCs w:val="28"/>
        </w:rPr>
        <w:t>Какие меры принуждения могут применять частные охранники?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 xml:space="preserve">Задержание </w:t>
      </w:r>
      <w:r w:rsidRPr="00A969E0">
        <w:rPr>
          <w:rFonts w:eastAsia="Batang"/>
          <w:bCs/>
          <w:sz w:val="28"/>
          <w:szCs w:val="28"/>
        </w:rPr>
        <w:t>на месте правонарушения</w:t>
      </w:r>
      <w:r w:rsidR="00BF7ACB">
        <w:rPr>
          <w:rFonts w:eastAsia="Batang"/>
          <w:bCs/>
          <w:sz w:val="28"/>
          <w:szCs w:val="28"/>
        </w:rPr>
        <w:t xml:space="preserve"> </w:t>
      </w:r>
      <w:r w:rsidRPr="00A969E0">
        <w:rPr>
          <w:rFonts w:eastAsia="Batang"/>
          <w:sz w:val="28"/>
          <w:szCs w:val="28"/>
        </w:rPr>
        <w:t xml:space="preserve">лиц, совершивших противоправное посягательство на охраняемое имущество либо нарушающих </w:t>
      </w:r>
      <w:proofErr w:type="spellStart"/>
      <w:r w:rsidRPr="00A969E0">
        <w:rPr>
          <w:rFonts w:eastAsia="Batang"/>
          <w:sz w:val="28"/>
          <w:szCs w:val="28"/>
        </w:rPr>
        <w:t>внутриобъектовый</w:t>
      </w:r>
      <w:proofErr w:type="spellEnd"/>
      <w:r w:rsidRPr="00A969E0">
        <w:rPr>
          <w:rFonts w:eastAsia="Batang"/>
          <w:sz w:val="28"/>
          <w:szCs w:val="28"/>
        </w:rPr>
        <w:t xml:space="preserve"> и (или) пропускной режимы, применение </w:t>
      </w:r>
      <w:r w:rsidRPr="00A969E0">
        <w:rPr>
          <w:rFonts w:eastAsia="Batang"/>
          <w:sz w:val="28"/>
          <w:szCs w:val="28"/>
        </w:rPr>
        <w:lastRenderedPageBreak/>
        <w:t>физической силы, специальных средств и огнестрельного оружия, разрешенных в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Проверка документов, досмотр переносимых вещей, применение физической силы, специальных средств и огнестрельного оружия, разрешенных в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Изъятие предметов, досмотр транспорта, применение огнестрельного и холодного оружия.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1.2.</w:t>
      </w:r>
      <w:r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Какие виды специальных средств разрешается использовать в частной охранной деятельности?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Резиновые палки, наручники, средства для принудительной остановки транспорта.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Защитные шлемы, защитные жилеты, наручники и резиновые палки.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Резиновые палки, слезоточивые вещества, служебных собак.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1.3. </w:t>
      </w:r>
      <w:r w:rsidRPr="00A969E0">
        <w:rPr>
          <w:rFonts w:eastAsia="Batang"/>
          <w:b/>
          <w:bCs/>
          <w:sz w:val="28"/>
          <w:szCs w:val="28"/>
        </w:rPr>
        <w:t>К какому виду вооружения относится электрошоковое устройство, выданное охраннику в частной охранной организации для работы на посту? (5-6 разряд)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Гражданское оружие, разрешенное для использования в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Специальное средство, разрешенное для использования в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Служебное оружие, разрешенное для использования в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1.4. </w:t>
      </w:r>
      <w:r w:rsidRPr="00A969E0">
        <w:rPr>
          <w:rFonts w:eastAsia="Batang"/>
          <w:b/>
          <w:bCs/>
          <w:sz w:val="28"/>
          <w:szCs w:val="28"/>
        </w:rPr>
        <w:t>Охраннику запрещается применять огнестрельное оружие</w:t>
      </w:r>
      <w:r w:rsidR="00393EA2">
        <w:rPr>
          <w:rFonts w:eastAsia="Batang"/>
          <w:b/>
          <w:bCs/>
          <w:sz w:val="28"/>
          <w:szCs w:val="28"/>
        </w:rPr>
        <w:t>:</w:t>
      </w:r>
      <w:r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</w:t>
      </w:r>
      <w:r>
        <w:rPr>
          <w:rFonts w:eastAsia="Batang"/>
          <w:b/>
          <w:bCs/>
          <w:sz w:val="28"/>
          <w:szCs w:val="28"/>
        </w:rPr>
        <w:t>5-6 разряд)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При ограниченной видимости вследствие погодных условий.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При значительном скоплении людей.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При значительном скоплении людей, когда от применения оружия могут пострадать посторонние лица.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1.5. </w:t>
      </w:r>
      <w:r w:rsidRPr="00A969E0">
        <w:rPr>
          <w:rFonts w:eastAsia="Batang"/>
          <w:b/>
          <w:sz w:val="28"/>
          <w:szCs w:val="28"/>
        </w:rPr>
        <w:t>Обязан ли охранник сдавать имеющееся у него оружие при перелете по территории Российской Федерации на воздушном судне?</w:t>
      </w:r>
      <w:r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proofErr w:type="gramStart"/>
      <w:r w:rsidRPr="00A969E0">
        <w:rPr>
          <w:rFonts w:eastAsia="Batang"/>
          <w:sz w:val="28"/>
          <w:szCs w:val="28"/>
        </w:rPr>
        <w:t>Обязан</w:t>
      </w:r>
      <w:proofErr w:type="gramEnd"/>
      <w:r w:rsidRPr="00A969E0">
        <w:rPr>
          <w:rFonts w:eastAsia="Batang"/>
          <w:sz w:val="28"/>
          <w:szCs w:val="28"/>
        </w:rPr>
        <w:t xml:space="preserve"> во всех случаях.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proofErr w:type="gramStart"/>
      <w:r w:rsidRPr="00A969E0">
        <w:rPr>
          <w:rFonts w:eastAsia="Batang"/>
          <w:sz w:val="28"/>
          <w:szCs w:val="28"/>
        </w:rPr>
        <w:t>Обязан</w:t>
      </w:r>
      <w:proofErr w:type="gramEnd"/>
      <w:r w:rsidRPr="00A969E0">
        <w:rPr>
          <w:rFonts w:eastAsia="Batang"/>
          <w:sz w:val="28"/>
          <w:szCs w:val="28"/>
        </w:rPr>
        <w:t>, кроме случаев, когда при нем находится охраняемое имущество.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 обязан.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1.6. </w:t>
      </w:r>
      <w:r w:rsidRPr="00A969E0">
        <w:rPr>
          <w:rFonts w:eastAsia="Batang"/>
          <w:b/>
          <w:sz w:val="28"/>
          <w:szCs w:val="28"/>
        </w:rPr>
        <w:t xml:space="preserve">В целях обеспечения оказания услуг по защите жизни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 здоровья граждан выдача оружия на посты и маршруты: </w:t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Допускается.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Не допускается.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Pr="00A969E0">
        <w:rPr>
          <w:rFonts w:eastAsia="Batang"/>
          <w:sz w:val="28"/>
          <w:szCs w:val="28"/>
        </w:rPr>
        <w:t xml:space="preserve">Допускается при условии согласования вопроса выдачи оружия </w:t>
      </w:r>
      <w:r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территориальным органом федерального органа исполнительной власти, уполномоченного в сфере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1.7. </w:t>
      </w:r>
      <w:r w:rsidRPr="00A969E0">
        <w:rPr>
          <w:rFonts w:eastAsia="Batang"/>
          <w:b/>
          <w:sz w:val="28"/>
          <w:szCs w:val="28"/>
        </w:rPr>
        <w:t>При необходимой обороне субъектом посягательства, отражаемого обороняющимся, является: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Человек (физическое лицо).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Стихия (силы природы).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Источник повышенной опасности (оружие, автомобиль и пр.).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1.8</w:t>
      </w:r>
      <w:r>
        <w:rPr>
          <w:rFonts w:eastAsia="Batang"/>
          <w:b/>
          <w:sz w:val="28"/>
          <w:szCs w:val="28"/>
        </w:rPr>
        <w:t>. </w:t>
      </w:r>
      <w:r w:rsidRPr="00A969E0">
        <w:rPr>
          <w:rFonts w:eastAsia="Batang"/>
          <w:b/>
          <w:sz w:val="28"/>
          <w:szCs w:val="28"/>
        </w:rPr>
        <w:t>В соответствии с действующим законодательством при необходимой обороне допускается причинение вреда: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Посягающему лицу.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Третьим лицам.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Любым лицам.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1.9. </w:t>
      </w:r>
      <w:r w:rsidRPr="00A969E0">
        <w:rPr>
          <w:rFonts w:eastAsia="Batang"/>
          <w:b/>
          <w:sz w:val="28"/>
          <w:szCs w:val="28"/>
        </w:rPr>
        <w:t>Могут ли действия охранника по защите жизни и здоровья другого лица расцениваться как действия в состоянии необходимой обороны: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Не могут ни при каких условиях.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Могут, если соблюдены условия необходимой обороны, предусмотренные законом.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Могут, только если при указанном лице находилось охраняемое имущество.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1.10. </w:t>
      </w:r>
      <w:r w:rsidRPr="00A969E0">
        <w:rPr>
          <w:rFonts w:eastAsia="Batang"/>
          <w:b/>
          <w:sz w:val="28"/>
          <w:szCs w:val="28"/>
        </w:rPr>
        <w:t xml:space="preserve">Допускается ли причинение вреда третьим лицам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состоянии необходимой обороны?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Pr="00A969E0">
        <w:rPr>
          <w:rFonts w:eastAsia="Batang"/>
          <w:sz w:val="28"/>
          <w:szCs w:val="28"/>
        </w:rPr>
        <w:t>Да, при групповом нападении.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Pr="00A969E0">
        <w:rPr>
          <w:rFonts w:eastAsia="Batang"/>
          <w:sz w:val="28"/>
          <w:szCs w:val="28"/>
        </w:rPr>
        <w:t>Да, при вооруженном нападении.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Pr="00A969E0">
        <w:rPr>
          <w:rFonts w:eastAsia="Batang"/>
          <w:sz w:val="28"/>
          <w:szCs w:val="28"/>
        </w:rPr>
        <w:t>Нет.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1.11. </w:t>
      </w:r>
      <w:r w:rsidRPr="00A969E0">
        <w:rPr>
          <w:rFonts w:eastAsia="Batang"/>
          <w:b/>
          <w:sz w:val="28"/>
          <w:szCs w:val="28"/>
        </w:rPr>
        <w:t>Вред, причиненный в состоянии крайней необходимости: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Не подлежит возмещению.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Во всех случаях подлежит возмещению в полном объеме лицом, причинившим вред.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Подлежит возмещению по решению суда.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1.12. </w:t>
      </w:r>
      <w:r w:rsidRPr="00A969E0">
        <w:rPr>
          <w:rFonts w:eastAsia="Batang"/>
          <w:b/>
          <w:sz w:val="28"/>
          <w:szCs w:val="28"/>
        </w:rPr>
        <w:t>Причинение вреда, менее значительного, чем предотвращенный вред, является обязательным условием правомерности действий: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состоянии необходимой обороны.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состоянии крайней необходимости.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Как в состоянии необходимой обороны, так и в состоянии крайней необходимости.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1.13. </w:t>
      </w:r>
      <w:r w:rsidRPr="00A969E0">
        <w:rPr>
          <w:rFonts w:eastAsia="Batang"/>
          <w:b/>
          <w:sz w:val="28"/>
          <w:szCs w:val="28"/>
        </w:rPr>
        <w:t>При необходимой обороне причинение посягающему лицу любого вреда правомерно: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случае группового посягательства.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Если это посягательство сопряжено с насилием, опасным для жизни обороняющегося или другого лица, либо с непосредственной угрозой применения такого насилия.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Если посягательство сопряжено с насилием, опасным для здоровья обороняющегося.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1.14. </w:t>
      </w:r>
      <w:r w:rsidRPr="00A969E0">
        <w:rPr>
          <w:rFonts w:eastAsia="Batang"/>
          <w:b/>
          <w:sz w:val="28"/>
          <w:szCs w:val="28"/>
        </w:rPr>
        <w:t>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Да, имеют.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Нет, не имеют.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3. Имеют, если посягательство сопряжено с насилием, опасным для жизни </w:t>
      </w:r>
      <w:proofErr w:type="gramStart"/>
      <w:r w:rsidRPr="00A969E0">
        <w:rPr>
          <w:rFonts w:eastAsia="Batang"/>
          <w:sz w:val="28"/>
          <w:szCs w:val="28"/>
        </w:rPr>
        <w:t>обороняющегося</w:t>
      </w:r>
      <w:proofErr w:type="gramEnd"/>
      <w:r w:rsidRPr="00A969E0">
        <w:rPr>
          <w:rFonts w:eastAsia="Batang"/>
          <w:sz w:val="28"/>
          <w:szCs w:val="28"/>
        </w:rPr>
        <w:t>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1.15. </w:t>
      </w:r>
      <w:r w:rsidRPr="00A969E0">
        <w:rPr>
          <w:rFonts w:eastAsia="Batang"/>
          <w:b/>
          <w:sz w:val="28"/>
          <w:szCs w:val="28"/>
        </w:rPr>
        <w:t>Подлежит ли возмещению вред, причиненный посягающему лицу в состоянии необходимой обороны, если при этом не было допущено превышения пределов необходимой обороны?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Да, подлежит.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Подлежит частично на основании судебного решения.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Не подлежит.  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1.16. </w:t>
      </w:r>
      <w:r w:rsidRPr="00A969E0">
        <w:rPr>
          <w:rFonts w:eastAsia="Batang"/>
          <w:b/>
          <w:sz w:val="28"/>
          <w:szCs w:val="28"/>
        </w:rPr>
        <w:t xml:space="preserve">Превышение мер, необходимых для задержания лица, совершившего преступление (их явное несоответствие характеру </w:t>
      </w:r>
      <w:r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степени общественной опасности совершенного задерживаемым лицом преступления и обстоятельствам задержания), влечет за собой уголовную ответственность: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Во всех случаях причинения вреда здоровью задерживаемого (независимо от наличия или отсутствия умысла).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Только в случаях умышленного причинения смерти, тяжкого или средней тяжести вреда здоровью задерживаемого.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Только в случаях умышленного причинения смерти, тяжкого, средней тяжести или легкого вреда здоровью задерживаемого.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1.17. </w:t>
      </w:r>
      <w:r w:rsidRPr="00A969E0">
        <w:rPr>
          <w:rFonts w:eastAsia="Batang"/>
          <w:b/>
          <w:sz w:val="28"/>
          <w:szCs w:val="28"/>
        </w:rPr>
        <w:t>К уголовно наказуемым деяниям относится: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Причинение тяжкого вреда здоровью по неосторожности, совершенное при превышении пределов необходимой обороны.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Умышленное причинение тяжкого вреда здоровью, совершенное при превышении пределов необходимой обороны.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Умышленное причинение средней тяжести вреда здоровью, совершенное при превышении пределов необходимой обороны.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1.18. </w:t>
      </w:r>
      <w:r w:rsidRPr="00A969E0">
        <w:rPr>
          <w:rFonts w:eastAsia="Batang"/>
          <w:b/>
          <w:sz w:val="28"/>
          <w:szCs w:val="28"/>
        </w:rPr>
        <w:t>К уголовно наказуемым деяниям относится: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="00A969E0" w:rsidRPr="00A969E0">
        <w:rPr>
          <w:rFonts w:eastAsia="Batang"/>
          <w:sz w:val="28"/>
          <w:szCs w:val="28"/>
        </w:rPr>
        <w:t>Умышленное причинение тяжкого или средней тяжести вреда здоровью, совершенное при превышении мер, необходимых для задержания лица, совершившего преступление.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Причинение тяжкого или средней тяжести вреда здоровью </w:t>
      </w:r>
      <w:r w:rsidR="00A969E0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по неосторожности, совершенное при превышении мер, необходимых для задержания лица, совершившего преступление.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Умышленное причинение легкого вреда здоровью, совершенное при превышении мер, необходимых для задержания лица, совершившего преступление.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1.19. </w:t>
      </w:r>
      <w:r w:rsidR="00A969E0" w:rsidRPr="00A969E0">
        <w:rPr>
          <w:rFonts w:eastAsia="Batang"/>
          <w:b/>
          <w:sz w:val="28"/>
          <w:szCs w:val="28"/>
        </w:rPr>
        <w:t>Частный охранник, имеющий на посту огнестрельное оружие, выданное ему в охранной организации для осуществления охранных функций, применяет его</w:t>
      </w:r>
      <w:r>
        <w:rPr>
          <w:rFonts w:eastAsia="Batang"/>
          <w:b/>
          <w:sz w:val="28"/>
          <w:szCs w:val="28"/>
        </w:rPr>
        <w:t>:</w:t>
      </w:r>
      <w:r w:rsidR="00A969E0"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случаях и в порядке, установленных статьями 16, 18 Закона Р</w:t>
      </w:r>
      <w:r w:rsidR="00A969E0">
        <w:rPr>
          <w:rFonts w:eastAsia="Batang"/>
          <w:sz w:val="28"/>
          <w:szCs w:val="28"/>
        </w:rPr>
        <w:t xml:space="preserve">оссийской </w:t>
      </w:r>
      <w:r w:rsidR="00A969E0" w:rsidRPr="00A969E0">
        <w:rPr>
          <w:rFonts w:eastAsia="Batang"/>
          <w:sz w:val="28"/>
          <w:szCs w:val="28"/>
        </w:rPr>
        <w:t>Ф</w:t>
      </w:r>
      <w:r w:rsidR="00A969E0">
        <w:rPr>
          <w:rFonts w:eastAsia="Batang"/>
          <w:sz w:val="28"/>
          <w:szCs w:val="28"/>
        </w:rPr>
        <w:t>едерации</w:t>
      </w:r>
      <w:r w:rsidR="00A969E0"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</w:t>
      </w:r>
      <w:r w:rsidR="00A969E0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>».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случаях и в порядке, установленных статьей 24 Федерального закона «Об оружии», на основаниях, общих для всех граждан Российской Федерации.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случаях и в порядке, установленных статьями 37, 39 Уголовного кодекса Российской Федерации.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1.20. </w:t>
      </w:r>
      <w:r w:rsidR="00A969E0" w:rsidRPr="00A969E0">
        <w:rPr>
          <w:rFonts w:eastAsia="Batang"/>
          <w:b/>
          <w:sz w:val="28"/>
          <w:szCs w:val="28"/>
        </w:rPr>
        <w:t>Частный охранник, имеющий на посту гражданское оружие, не являющееся огнестрельным, выданное ему в охранной организации для осуществления охранных функций, применяет его</w:t>
      </w:r>
      <w:r>
        <w:rPr>
          <w:rFonts w:eastAsia="Batang"/>
          <w:b/>
          <w:sz w:val="28"/>
          <w:szCs w:val="28"/>
        </w:rPr>
        <w:t>:</w:t>
      </w:r>
      <w:r w:rsidR="00A969E0"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В случаях и в порядке, установленных статьи 16, 18 Закона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>».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случаях и в порядке, установленных статьей 24 Федерального закона «Об оружии», на основаниях, общих для всех граждан Российской Федерации.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случаях и в порядке, установленных статьями 37, 39 Уголовного кодекса Российской Федерации.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1.21. </w:t>
      </w:r>
      <w:r w:rsidR="00A969E0" w:rsidRPr="00A969E0">
        <w:rPr>
          <w:rFonts w:eastAsia="Batang"/>
          <w:b/>
          <w:sz w:val="28"/>
          <w:szCs w:val="28"/>
        </w:rPr>
        <w:t xml:space="preserve">Нарушение охранниками правил ношения оружия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и патронов к нему влечет: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Уголовную ответственность.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Административную ответственность.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Уголовную и административную ответственность.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1.22. </w:t>
      </w:r>
      <w:r w:rsidR="00A969E0" w:rsidRPr="00A969E0">
        <w:rPr>
          <w:rFonts w:eastAsia="Batang"/>
          <w:b/>
          <w:sz w:val="28"/>
          <w:szCs w:val="28"/>
        </w:rPr>
        <w:t>При отражении нападения на охранника, он вправе применить выданное ему в частной охранной организации огнестрельное оружие: 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Для отражения нападения, когда его собственная жизнь подвергается непосредственной опасности.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Для отражения нападения, когда его собственная жизнь или здоровье подвергаются опасности.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отражения любого нападения на охранника.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1.23. Кого и в какой срок в соответствии с законом охранник обязан информировать о каждом случае применения оружия?</w:t>
      </w:r>
      <w:r w:rsidR="00393EA2"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Незамедлительно орган внутренних дел по месту применения оружия.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Незамедлительно информировать орган внутренних дел и территориальный орган федерального органа исполнительной власти, уполномоченного в сфере частной охранной деятельности, по месту применения оружия.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Немедленно заказчика охранной услуги.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1.24. </w:t>
      </w:r>
      <w:r w:rsidR="00A969E0" w:rsidRPr="00A969E0">
        <w:rPr>
          <w:rFonts w:eastAsia="Batang"/>
          <w:b/>
          <w:sz w:val="28"/>
          <w:szCs w:val="28"/>
        </w:rPr>
        <w:t>Кого и в какой срок в соответствии с законом обязан уведомить частный охранник в случаях, когда при применении специальных средств и огнестрельного оружия граждане получили телесные повреждения?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Немедленно уведомить прокурора и в возможно короткий срок органы здравоохранения и внутренних дел, территориальный орган федерального органа исполнительной власти, уполномоченного в сфере частной охранной деятельности 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Немедленно уведомить органы здравоохранения, орган внутренних дел и руководителя охранной организации.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Незамедлительно уведомить заказчика частной охранной услуги.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1.25. </w:t>
      </w:r>
      <w:r w:rsidR="00A969E0" w:rsidRPr="00A969E0">
        <w:rPr>
          <w:rFonts w:eastAsia="Batang"/>
          <w:b/>
          <w:sz w:val="28"/>
          <w:szCs w:val="28"/>
        </w:rPr>
        <w:t>В каких случаях частному охраннику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охраннику очевиден или известен?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случае оказания ими вооруженного сопротивления, совершения группового либо иного нападения, угрожающего жизни и здоровью частного охранника или охраняемому имуществу.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случаях оказания указанными лицами группового сопротивления.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случае отказа нарушителя подчиниться требованию охранника проследовать в помещение охраны.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1.26. Федеральным законом «О полиции» установлено следующее ограничение на применение специальных средств - не допускается нанесение человеку ударов палкой специальной: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По рукам, ногам, ягодицам, по спине в области проекции почек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печени.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Только по голове, шее, ключичной области, животу.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По голове, шее, ключичной области, животу, половым органам,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область проекции сердца.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1.27. </w:t>
      </w:r>
      <w:r w:rsidR="00A969E0" w:rsidRPr="00A969E0">
        <w:rPr>
          <w:rFonts w:eastAsia="Batang"/>
          <w:b/>
          <w:sz w:val="28"/>
          <w:szCs w:val="28"/>
        </w:rPr>
        <w:t xml:space="preserve">Обязан ли частный охранник незамедлительно информировать орган внутренних дел и территориальный орган федерального органа исполнительной власти, уполномоченного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в сфере частной охранной деятельности, в случае, если он произвел выстрел в воздух для предупреждения о намерении применить оружие?</w:t>
      </w:r>
      <w:r w:rsidR="00A969E0"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Обязан информировать орган внутренних дел и территориальный орган федерального органа исполнительной власти, уполномоченного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сфере частной охранной деятельности, по месту применения оружия.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Обязан информировать орган внутренних дел и территориальный орган федерального органа исполнительной власти, уполномоченного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сфере частной охранной деятельности, по месту нахождения частной охранной организации.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Не </w:t>
      </w:r>
      <w:proofErr w:type="gramStart"/>
      <w:r w:rsidR="00A969E0" w:rsidRPr="00A969E0">
        <w:rPr>
          <w:rFonts w:eastAsia="Batang"/>
          <w:sz w:val="28"/>
          <w:szCs w:val="28"/>
        </w:rPr>
        <w:t>обязан</w:t>
      </w:r>
      <w:proofErr w:type="gramEnd"/>
      <w:r w:rsidR="00A969E0" w:rsidRPr="00A969E0">
        <w:rPr>
          <w:rFonts w:eastAsia="Batang"/>
          <w:sz w:val="28"/>
          <w:szCs w:val="28"/>
        </w:rPr>
        <w:t>, поскольку нет пострадавших.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1.28. </w:t>
      </w:r>
      <w:r w:rsidR="00A969E0" w:rsidRPr="00A969E0">
        <w:rPr>
          <w:rFonts w:eastAsia="Batang"/>
          <w:b/>
          <w:sz w:val="28"/>
          <w:szCs w:val="28"/>
        </w:rPr>
        <w:t>В отношении кого частным охранникам запрещается применять огнестрельное оружие?</w:t>
      </w:r>
      <w:r w:rsidR="00A969E0"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Только в отношении детей.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отношении детей и граждан, имеющих документ, подтверждающий наличие инвалидности.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 отношении женщин, лиц с явными признаками инвалидности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несовершеннолетних, когда их возраст очевиден или известен охраннику.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1.29. </w:t>
      </w:r>
      <w:r w:rsidR="00A969E0" w:rsidRPr="00A969E0">
        <w:rPr>
          <w:rFonts w:eastAsia="Batang"/>
          <w:b/>
          <w:sz w:val="28"/>
          <w:szCs w:val="28"/>
        </w:rPr>
        <w:t>В каких случаях частному охраннику не запрещается применять огнестрельное оружие в отношении женщин, лиц с явными признаками инвалидности и несовершеннолетних, возраст которых охраннику очевиден или известен?</w:t>
      </w:r>
      <w:r w:rsidR="00A969E0" w:rsidRPr="00A969E0">
        <w:rPr>
          <w:rFonts w:eastAsia="Batang"/>
          <w:b/>
          <w:bCs/>
          <w:sz w:val="28"/>
          <w:szCs w:val="28"/>
        </w:rPr>
        <w:t xml:space="preserve"> (5-6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случае оказания ими группового сопротивления.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случае оказания указанными лицами вооруженного сопротивления, совершения вооруженного либо группового нападения, угрожающего жизни охранника или охраняемому имуществу.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 случае отказа выполнить требование охранника проследовать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помещение охраны.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1.30. </w:t>
      </w:r>
      <w:r w:rsidR="00A969E0" w:rsidRPr="00A969E0">
        <w:rPr>
          <w:rFonts w:eastAsia="Batang"/>
          <w:b/>
          <w:sz w:val="28"/>
          <w:szCs w:val="28"/>
        </w:rPr>
        <w:t xml:space="preserve">В каких случаях охраннику дозволяется не предупреждать </w:t>
      </w:r>
      <w:r w:rsidR="00813413"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о намерении использовать физическую силу, специальные средства </w:t>
      </w:r>
      <w:r w:rsidR="00813413"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и огнестрельное оружие?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Когда может возникнуть угроза жизни и здоровью охраняемых граждан.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 xml:space="preserve">Когда промедление в применении специальных средств или огнестрельного оружия создает непосредственную опасность его жизни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здоровью или может повлечь за собой иные тяжкие последствия.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Когда имеется угроза применения насилия, опасного для жизни охранника.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1.31. 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Действия по охране места происшествия, связанные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с ограничением передвижения людей и транспортных средств, могут производиться частным охранником: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</w:t>
      </w:r>
      <w:r w:rsidRPr="00393EA2">
        <w:rPr>
          <w:rFonts w:eastAsia="Batang"/>
          <w:sz w:val="20"/>
          <w:szCs w:val="20"/>
        </w:rPr>
        <w:t> </w:t>
      </w:r>
      <w:r w:rsidR="00A969E0"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любого правонарушения).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</w:t>
      </w:r>
      <w:r w:rsidRPr="00393EA2">
        <w:rPr>
          <w:rFonts w:eastAsia="Batang"/>
          <w:sz w:val="20"/>
          <w:szCs w:val="20"/>
        </w:rPr>
        <w:t> </w:t>
      </w:r>
      <w:r w:rsidR="00A969E0"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(для действий на месте совершения тяжкого преступления).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</w:t>
      </w:r>
      <w:r w:rsidRPr="00393EA2">
        <w:rPr>
          <w:rFonts w:eastAsia="Batang"/>
          <w:sz w:val="20"/>
          <w:szCs w:val="20"/>
        </w:rPr>
        <w:t> </w:t>
      </w:r>
      <w:r w:rsidR="00A969E0" w:rsidRPr="00A969E0">
        <w:rPr>
          <w:rFonts w:eastAsia="Batang"/>
          <w:sz w:val="28"/>
          <w:szCs w:val="28"/>
        </w:rPr>
        <w:t xml:space="preserve"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интересам, а также сохранить следы преступления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до прибытия сотрудников правоохранительных органов).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1.32. 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Действия по временному изъятию орудия преступления </w:t>
      </w:r>
      <w:r w:rsidR="00813413"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(до прибытия на место происшествия сотрудников правоохранительных органов) могут производиться частным охранником: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</w:t>
      </w:r>
      <w:r w:rsidRPr="00393EA2">
        <w:rPr>
          <w:rFonts w:eastAsia="Batang"/>
          <w:sz w:val="20"/>
          <w:szCs w:val="20"/>
        </w:rPr>
        <w:t> </w:t>
      </w:r>
      <w:r w:rsidR="00A969E0" w:rsidRPr="00A969E0">
        <w:rPr>
          <w:rFonts w:eastAsia="Batang"/>
          <w:sz w:val="28"/>
          <w:szCs w:val="28"/>
        </w:rPr>
        <w:t>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охраняемым законом интересам).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</w:t>
      </w:r>
      <w:r w:rsidRPr="00393EA2">
        <w:rPr>
          <w:rFonts w:eastAsia="Batang"/>
          <w:sz w:val="20"/>
          <w:szCs w:val="20"/>
        </w:rPr>
        <w:t> </w:t>
      </w:r>
      <w:r w:rsidR="00A969E0"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(в случае совершения любого преступления).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</w:t>
      </w:r>
      <w:r w:rsidRPr="00393EA2">
        <w:rPr>
          <w:rFonts w:eastAsia="Batang"/>
          <w:sz w:val="20"/>
          <w:szCs w:val="20"/>
        </w:rPr>
        <w:t> </w:t>
      </w:r>
      <w:r w:rsidR="00A969E0" w:rsidRPr="00A969E0">
        <w:rPr>
          <w:rFonts w:eastAsia="Batang"/>
          <w:sz w:val="28"/>
          <w:szCs w:val="28"/>
        </w:rPr>
        <w:t>В силу соответствующего права, закрепленного в законодательстве, регулирующем частную охранную деятельность (в случае совершения тяжкого преступления).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1.33</w:t>
      </w:r>
      <w:r w:rsidR="00393EA2">
        <w:rPr>
          <w:rFonts w:eastAsia="Batang"/>
          <w:sz w:val="28"/>
          <w:szCs w:val="28"/>
        </w:rPr>
        <w:t>. </w:t>
      </w:r>
      <w:proofErr w:type="gramStart"/>
      <w:r w:rsidRPr="00A969E0">
        <w:rPr>
          <w:rFonts w:eastAsia="Batang"/>
          <w:b/>
          <w:sz w:val="28"/>
          <w:szCs w:val="28"/>
        </w:rPr>
        <w:t xml:space="preserve">В случае признания частного охранника не прошедшим периодическую проверку на пригодность к действиям в условиях, связанных с применением огнестрельного оружия и специальных средств в связи с </w:t>
      </w:r>
      <w:proofErr w:type="spellStart"/>
      <w:r w:rsidRPr="00A969E0">
        <w:rPr>
          <w:rFonts w:eastAsia="Batang"/>
          <w:b/>
          <w:sz w:val="28"/>
          <w:szCs w:val="28"/>
        </w:rPr>
        <w:t>непрохождением</w:t>
      </w:r>
      <w:proofErr w:type="spellEnd"/>
      <w:r w:rsidRPr="00A969E0">
        <w:rPr>
          <w:rFonts w:eastAsia="Batang"/>
          <w:b/>
          <w:sz w:val="28"/>
          <w:szCs w:val="28"/>
        </w:rPr>
        <w:t xml:space="preserve"> проверки теоретических знаний или </w:t>
      </w:r>
      <w:proofErr w:type="spellStart"/>
      <w:r w:rsidRPr="00A969E0">
        <w:rPr>
          <w:rFonts w:eastAsia="Batang"/>
          <w:b/>
          <w:sz w:val="28"/>
          <w:szCs w:val="28"/>
        </w:rPr>
        <w:t>непрохождением</w:t>
      </w:r>
      <w:proofErr w:type="spellEnd"/>
      <w:r w:rsidRPr="00A969E0">
        <w:rPr>
          <w:rFonts w:eastAsia="Batang"/>
          <w:b/>
          <w:sz w:val="28"/>
          <w:szCs w:val="28"/>
        </w:rPr>
        <w:t xml:space="preserve"> проверки практических навыков или несоблюдением техники безопасности, установленной в месте проведения периодической проверки, либо в связи с неявкой на периодическую проверку: (5-6 разряд)</w:t>
      </w:r>
      <w:proofErr w:type="gramEnd"/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="00A969E0" w:rsidRPr="00A969E0">
        <w:rPr>
          <w:rFonts w:eastAsia="Batang"/>
          <w:sz w:val="28"/>
          <w:szCs w:val="28"/>
        </w:rPr>
        <w:t>Частный охранник направляется на повторную периодическую проверку, личная карточка и удостоверение частного охранника изымаются.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Частный охранник направляется на повторную периодическую проверку, руководителю частной охранной организации направляется предписание о сдаче в подразделение лицензионно-разрешительной работы его разрешения на хранение и ношение огнестрельного оружия при исполнении служебных обязанностей.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Частный охранник направляется на пов</w:t>
      </w:r>
      <w:r w:rsidR="00442B37">
        <w:rPr>
          <w:rFonts w:eastAsia="Batang"/>
          <w:sz w:val="28"/>
          <w:szCs w:val="28"/>
        </w:rPr>
        <w:t>торную периодическую проверку.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1.34. </w:t>
      </w:r>
      <w:r w:rsidR="00A969E0" w:rsidRPr="00A969E0">
        <w:rPr>
          <w:rFonts w:eastAsia="Batang"/>
          <w:b/>
          <w:sz w:val="28"/>
          <w:szCs w:val="28"/>
        </w:rPr>
        <w:t>Согласно нормативным правовым актам Правительства Российской Федерации ношение специальных средств на каждом объекте охраны осуществляется: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соответствии с должностной инструкцией частного охранника.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proofErr w:type="gramStart"/>
      <w:r w:rsidR="00A969E0" w:rsidRPr="00A969E0">
        <w:rPr>
          <w:rFonts w:eastAsia="Batang"/>
          <w:sz w:val="28"/>
          <w:szCs w:val="28"/>
        </w:rPr>
        <w:t xml:space="preserve">В соответствии с Положением о пропускном и </w:t>
      </w:r>
      <w:proofErr w:type="spellStart"/>
      <w:r w:rsidR="00A969E0" w:rsidRPr="00A969E0">
        <w:rPr>
          <w:rFonts w:eastAsia="Batang"/>
          <w:sz w:val="28"/>
          <w:szCs w:val="28"/>
        </w:rPr>
        <w:t>внутриобъектовом</w:t>
      </w:r>
      <w:proofErr w:type="spellEnd"/>
      <w:r w:rsidR="00A969E0" w:rsidRPr="00A969E0">
        <w:rPr>
          <w:rFonts w:eastAsia="Batang"/>
          <w:sz w:val="28"/>
          <w:szCs w:val="28"/>
        </w:rPr>
        <w:t xml:space="preserve"> режимах, утвержденным Заказчиком охранных услуг.</w:t>
      </w:r>
      <w:proofErr w:type="gramEnd"/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393EA2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 соответствии с инструкцией предприятия-производителя соответствующего специального средства.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1.35. </w:t>
      </w:r>
      <w:r w:rsidR="00A969E0" w:rsidRPr="00A969E0">
        <w:rPr>
          <w:rFonts w:eastAsia="Batang"/>
          <w:b/>
          <w:sz w:val="28"/>
          <w:szCs w:val="28"/>
        </w:rPr>
        <w:t xml:space="preserve">Из какого оружия выполняются упражнения по стрельбе при прохождении частными охранниками 6-го разряда периодической проверки на пригодность к действиям в условиях, связанных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с применением огнестрельного оружия? (6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Огнестрельное нарезное короткоствольное служебное оружие; огнестрельное служебное гладкоствольное длинноствольное оружие отечественного производства; гражданское огнестрельное оружие ограниченного поражения отечественного и зарубежного производства. 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2 </w:t>
      </w:r>
      <w:r w:rsidR="00A969E0" w:rsidRPr="00A969E0">
        <w:rPr>
          <w:rFonts w:eastAsia="Batang"/>
          <w:sz w:val="28"/>
          <w:szCs w:val="28"/>
        </w:rPr>
        <w:t>Огнестрельное нарезное короткоствольное служебное оружие; огнестрельное служебное гладкоствольное длинноствольное оружие отечественного производства; гражданское огнестрельное оружие ограниченного поражения отечественного производства.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Только огнестрельное нарезное короткоствольное служебное оружие.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1.3</w:t>
      </w:r>
      <w:r w:rsidR="00393EA2">
        <w:rPr>
          <w:rFonts w:eastAsia="Batang"/>
          <w:b/>
          <w:sz w:val="28"/>
          <w:szCs w:val="28"/>
        </w:rPr>
        <w:t>6. </w:t>
      </w:r>
      <w:r w:rsidRPr="00A969E0">
        <w:rPr>
          <w:rFonts w:eastAsia="Batang"/>
          <w:b/>
          <w:sz w:val="28"/>
          <w:szCs w:val="28"/>
        </w:rPr>
        <w:t xml:space="preserve">На какой срок частный охранник признается непригодным к действиям в условиях, связанных с применением огнестрельного оружия и (или) специальных средств (в связи с </w:t>
      </w:r>
      <w:proofErr w:type="spellStart"/>
      <w:r w:rsidRPr="00A969E0">
        <w:rPr>
          <w:rFonts w:eastAsia="Batang"/>
          <w:b/>
          <w:sz w:val="28"/>
          <w:szCs w:val="28"/>
        </w:rPr>
        <w:t>непрохождением</w:t>
      </w:r>
      <w:proofErr w:type="spellEnd"/>
      <w:r w:rsidRPr="00A969E0">
        <w:rPr>
          <w:rFonts w:eastAsia="Batang"/>
          <w:b/>
          <w:sz w:val="28"/>
          <w:szCs w:val="28"/>
        </w:rPr>
        <w:t xml:space="preserve"> им повторной периодической проверки либо неявкой без уважительных причин на повторную периодическую проверку)?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На срок не более трех месяцев.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На срок не более шести месяцев.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До даты очередного прохождения периодической проверки.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1.37. </w:t>
      </w:r>
      <w:r w:rsidR="00A969E0" w:rsidRPr="00A969E0">
        <w:rPr>
          <w:rFonts w:eastAsia="Batang"/>
          <w:b/>
          <w:sz w:val="28"/>
          <w:szCs w:val="28"/>
        </w:rPr>
        <w:t>В каких случаях ненадлежащее исполнение обязанностей лицом, которому была поручена охрана огнестрельного оружия, боеприпасов, взрывчатых веществ или взрывных устрой</w:t>
      </w:r>
      <w:proofErr w:type="gramStart"/>
      <w:r w:rsidR="00A969E0" w:rsidRPr="00A969E0">
        <w:rPr>
          <w:rFonts w:eastAsia="Batang"/>
          <w:b/>
          <w:sz w:val="28"/>
          <w:szCs w:val="28"/>
        </w:rPr>
        <w:t>ств вл</w:t>
      </w:r>
      <w:proofErr w:type="gramEnd"/>
      <w:r w:rsidR="00A969E0" w:rsidRPr="00A969E0">
        <w:rPr>
          <w:rFonts w:eastAsia="Batang"/>
          <w:b/>
          <w:sz w:val="28"/>
          <w:szCs w:val="28"/>
        </w:rPr>
        <w:t>ечет уголовную ответственность: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Независимо от последствий неисполнения указанных обязанностей. 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Если это повлекло их хищение или уничтожение либо наступление иных тяжких последствий.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Только в случае их хищения или уничтожения.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>
        <w:rPr>
          <w:rFonts w:eastAsia="Batang"/>
          <w:b/>
          <w:sz w:val="28"/>
          <w:szCs w:val="28"/>
        </w:rPr>
        <w:t>1.38. </w:t>
      </w:r>
      <w:r w:rsidR="00A969E0" w:rsidRPr="00A969E0">
        <w:rPr>
          <w:rFonts w:eastAsia="Batang"/>
          <w:b/>
          <w:sz w:val="28"/>
          <w:szCs w:val="28"/>
        </w:rPr>
        <w:t xml:space="preserve">В каких случаях небрежное хранение огнестрельного оружия, создавшее условия для его использования другим лицом, </w:t>
      </w:r>
      <w:r w:rsidR="00813413"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не влечет уголовную ответственность: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Если это не повлекло тяжких последствий. 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Если это повлекло смерть человека или иные тяжкие последствия.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Если это повлекло смерть двух или более лиц.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1.39. </w:t>
      </w:r>
      <w:r w:rsidR="00A969E0" w:rsidRPr="00A969E0">
        <w:rPr>
          <w:rFonts w:eastAsia="Batang"/>
          <w:b/>
          <w:sz w:val="28"/>
          <w:szCs w:val="28"/>
        </w:rPr>
        <w:t>Частные охранники имеют право применять физическую силу: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В случаях, если Законом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>» им разрешено применение специальных средств или огнестрельного оружия.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Только в случаях, если Законом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>» им разрешено применение специальных средств.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Только в случаях, если Законом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 xml:space="preserve"> «О частной детективной и охранной деятельности в </w:t>
      </w:r>
      <w:r w:rsidRPr="00393EA2">
        <w:rPr>
          <w:rFonts w:eastAsia="Batang"/>
          <w:sz w:val="28"/>
          <w:szCs w:val="28"/>
        </w:rPr>
        <w:t>Российской Федерации</w:t>
      </w:r>
      <w:r w:rsidR="00A969E0" w:rsidRPr="00A969E0">
        <w:rPr>
          <w:rFonts w:eastAsia="Batang"/>
          <w:sz w:val="28"/>
          <w:szCs w:val="28"/>
        </w:rPr>
        <w:t>» им разрешено применение огнестрельного оружия.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1.40. </w:t>
      </w:r>
      <w:r w:rsidR="00A969E0" w:rsidRPr="00A969E0">
        <w:rPr>
          <w:rFonts w:eastAsia="Batang"/>
          <w:b/>
          <w:sz w:val="28"/>
          <w:szCs w:val="28"/>
        </w:rPr>
        <w:t>Согласно Типовым упражнениям практического применения специальных сре</w:t>
      </w:r>
      <w:proofErr w:type="gramStart"/>
      <w:r w:rsidR="00A969E0" w:rsidRPr="00A969E0">
        <w:rPr>
          <w:rFonts w:eastAsia="Batang"/>
          <w:b/>
          <w:sz w:val="28"/>
          <w:szCs w:val="28"/>
        </w:rPr>
        <w:t>дств пр</w:t>
      </w:r>
      <w:proofErr w:type="gramEnd"/>
      <w:r w:rsidR="00A969E0" w:rsidRPr="00A969E0">
        <w:rPr>
          <w:rFonts w:eastAsia="Batang"/>
          <w:b/>
          <w:sz w:val="28"/>
          <w:szCs w:val="28"/>
        </w:rPr>
        <w:t>и выполнении упражнения «Применение наручников» снятие наручников производится: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пределах времени, установленного для выполнения упражнения (25 секунд).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За пределами времени, установленного для выполнения упражнения (после завершения надевания наручников, доклада проверяемого «Наручники надеты» и проверки правильности надевания наручников проверяющим).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пределах времени, установленного для выполнения упражнения или за его пределами (по усмотрению проверяющего).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1.41.</w:t>
      </w:r>
      <w:r w:rsidR="00393EA2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Согласно Типовым упражнениям практического применения специальных средств положительным результатом при выполнении упражнения «Применение наручников» признается: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="00A969E0" w:rsidRPr="00A969E0">
        <w:rPr>
          <w:rFonts w:eastAsia="Batang"/>
          <w:sz w:val="28"/>
          <w:szCs w:val="28"/>
        </w:rPr>
        <w:t>Правильное надевание наручников (независимо от установленного времени).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Правильное надевание наручников в пределах установленного времени (независимо от того, смог ли проверяемый снять наручники).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Правильное надевание наручников в пределах установленного времени и последующее их снятие.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1.42. </w:t>
      </w:r>
      <w:r w:rsidR="00A969E0" w:rsidRPr="00A969E0">
        <w:rPr>
          <w:rFonts w:eastAsia="Batang"/>
          <w:b/>
          <w:sz w:val="28"/>
          <w:szCs w:val="28"/>
        </w:rPr>
        <w:t xml:space="preserve">Плановая периодическая проверка на пригодность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к действиям в условиях, связанных с применением огнестрельного оружия и специальных сре</w:t>
      </w:r>
      <w:proofErr w:type="gramStart"/>
      <w:r w:rsidR="00A969E0" w:rsidRPr="00A969E0">
        <w:rPr>
          <w:rFonts w:eastAsia="Batang"/>
          <w:b/>
          <w:sz w:val="28"/>
          <w:szCs w:val="28"/>
        </w:rPr>
        <w:t>дств дл</w:t>
      </w:r>
      <w:proofErr w:type="gramEnd"/>
      <w:r w:rsidR="00A969E0" w:rsidRPr="00A969E0">
        <w:rPr>
          <w:rFonts w:eastAsia="Batang"/>
          <w:b/>
          <w:sz w:val="28"/>
          <w:szCs w:val="28"/>
        </w:rPr>
        <w:t>я охранников 6 разряда проводится: (6 разряд)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Один раз в два года в течение месяца, предшествующего дате прохождения последней периодической проверки.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Один раз в год в течение месяца, предшествующего дате прохождения последней периодической проверки.</w:t>
      </w:r>
    </w:p>
    <w:p w:rsidR="00A969E0" w:rsidRPr="00A969E0" w:rsidRDefault="00393EA2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Один раз в год в течение месяца, предшествующего дате выдачи разрешения на хранение и ношение огнестрельного оружия, в том числе </w:t>
      </w:r>
      <w:r w:rsidR="005A5B44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порядке продления срока действия указанного разрешения.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1.43. </w:t>
      </w:r>
      <w:r w:rsidR="00A969E0" w:rsidRPr="00A969E0">
        <w:rPr>
          <w:rFonts w:eastAsia="Batang"/>
          <w:b/>
          <w:sz w:val="28"/>
          <w:szCs w:val="28"/>
        </w:rPr>
        <w:t xml:space="preserve">При прибытии частного охранника на периодическую проверку без документа, </w:t>
      </w:r>
      <w:proofErr w:type="gramStart"/>
      <w:r w:rsidR="00A969E0" w:rsidRPr="00A969E0">
        <w:rPr>
          <w:rFonts w:eastAsia="Batang"/>
          <w:b/>
          <w:sz w:val="28"/>
          <w:szCs w:val="28"/>
        </w:rPr>
        <w:t>удостоверяющий</w:t>
      </w:r>
      <w:proofErr w:type="gramEnd"/>
      <w:r w:rsidR="00A969E0" w:rsidRPr="00A969E0">
        <w:rPr>
          <w:rFonts w:eastAsia="Batang"/>
          <w:b/>
          <w:sz w:val="28"/>
          <w:szCs w:val="28"/>
        </w:rPr>
        <w:t xml:space="preserve"> личность гражданина Российской Федерации на территории Российской Федерации, удостоверения частного охранника и оригинала или заверенной печатью (штампом) ЧОО либо подписью уполномоченного лица ЧОО копии уведомления о проверке комиссией принимается решение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о переносе даты периодической проверки: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На срок не более 14 календарных дней с учетом графика работы комиссии с возможностью изменения места проведения периодической проверки; в случае повторного в течение 1 года непредставления названных документов частный охранник признается не явившимся на периодическую проверку.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На срок не более 14 календарных дней с учетом графика работы комиссии без изменения места проведения периодической проверки;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случае повторного в течение 1 года непредставления названных документов частный охранник признается не явившимся на периодическую проверку.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На срок не более 30 календарных дней с учетом графика работы комиссии без изменения места проведения периодической проверки; количество случаев переноса даты периодической проверки не ограничено.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1.44. </w:t>
      </w:r>
      <w:r w:rsidR="00A969E0" w:rsidRPr="00A969E0">
        <w:rPr>
          <w:rFonts w:eastAsia="Batang"/>
          <w:b/>
          <w:sz w:val="28"/>
          <w:szCs w:val="28"/>
        </w:rPr>
        <w:t>Согласно Типовым упражнениям практического применения специальных средств наручники считаются надетыми правильно: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5A5B44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Если в надетом состоянии наручники не могут проворачиваться </w:t>
      </w:r>
      <w:r w:rsidR="005A5B44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конечности.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 xml:space="preserve">Если в надетом состоянии наручники свободно проворачиваются (каких-либо требований о надежности фиксации конечности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не предъявляется).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Если в надетом состоянии наручники свободно проворачиваются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надежно фиксируют конечность.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1.45. </w:t>
      </w:r>
      <w:r w:rsidR="00A969E0" w:rsidRPr="00A969E0">
        <w:rPr>
          <w:rFonts w:eastAsia="Batang"/>
          <w:b/>
          <w:sz w:val="28"/>
          <w:szCs w:val="28"/>
        </w:rPr>
        <w:t xml:space="preserve">Согласно Перечню видов вооружения охранников, утвержденному Правительством РФ, огнестрельное гладкоствольное длинноствольное оружие отечественного производства включено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в указанный перечень: (6 разряд)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Только как </w:t>
      </w:r>
      <w:proofErr w:type="gramStart"/>
      <w:r w:rsidR="00A969E0" w:rsidRPr="00A969E0">
        <w:rPr>
          <w:rFonts w:eastAsia="Batang"/>
          <w:sz w:val="28"/>
          <w:szCs w:val="28"/>
        </w:rPr>
        <w:t>сертифицированное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в установленном порядке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качестве гражданского оружия.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Только как </w:t>
      </w:r>
      <w:proofErr w:type="gramStart"/>
      <w:r w:rsidR="00A969E0" w:rsidRPr="00A969E0">
        <w:rPr>
          <w:rFonts w:eastAsia="Batang"/>
          <w:sz w:val="28"/>
          <w:szCs w:val="28"/>
        </w:rPr>
        <w:t>сертифицированное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в установленном порядке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качестве служебного оружия.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Как </w:t>
      </w:r>
      <w:proofErr w:type="gramStart"/>
      <w:r w:rsidR="00A969E0" w:rsidRPr="00A969E0">
        <w:rPr>
          <w:rFonts w:eastAsia="Batang"/>
          <w:sz w:val="28"/>
          <w:szCs w:val="28"/>
        </w:rPr>
        <w:t>сертифицированное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в установленном порядке в качестве гражданского оружия, и как сертифицированное в установленном порядке в качестве служебного оружия.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1.46. 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В соответствии с Федеральным законом «Об оружии», одним из условий выдачи оружия работникам юридических лиц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с особыми уставными задачами (к которым относятся, в том числе, частные охранники) является: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>Отсутствие у них оснований, препятствующих получению лицензии на приобретение гражданского оружия.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 xml:space="preserve">Отсутствие у них оснований, препятствующих допуску к работам </w:t>
      </w:r>
      <w:r>
        <w:rPr>
          <w:rFonts w:eastAsia="Batang"/>
          <w:bCs/>
          <w:sz w:val="28"/>
          <w:szCs w:val="28"/>
        </w:rPr>
        <w:br/>
      </w:r>
      <w:r w:rsidR="00A969E0" w:rsidRPr="00A969E0">
        <w:rPr>
          <w:rFonts w:eastAsia="Batang"/>
          <w:bCs/>
          <w:sz w:val="28"/>
          <w:szCs w:val="28"/>
        </w:rPr>
        <w:t xml:space="preserve">с вредными, тяжелыми или опасными условиями труда. 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bCs/>
          <w:sz w:val="28"/>
          <w:szCs w:val="28"/>
        </w:rPr>
        <w:t xml:space="preserve">Наличие </w:t>
      </w:r>
      <w:proofErr w:type="gramStart"/>
      <w:r w:rsidR="00A969E0" w:rsidRPr="00A969E0">
        <w:rPr>
          <w:rFonts w:eastAsia="Batang"/>
          <w:bCs/>
          <w:sz w:val="28"/>
          <w:szCs w:val="28"/>
        </w:rPr>
        <w:t>у них документа об обучении по программе подготовки лиц в целях изучения правил безопасного обращения с оружием</w:t>
      </w:r>
      <w:proofErr w:type="gramEnd"/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bCs/>
          <w:sz w:val="28"/>
          <w:szCs w:val="28"/>
        </w:rPr>
        <w:t>и приобретения навыков безопасного обращения с оружием.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1.47. </w:t>
      </w:r>
      <w:r w:rsidR="00A969E0"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к гражданам</w:t>
      </w:r>
      <w:r w:rsidR="00A969E0" w:rsidRPr="00A969E0">
        <w:rPr>
          <w:rFonts w:eastAsia="Batang"/>
          <w:b/>
          <w:bCs/>
          <w:sz w:val="28"/>
          <w:szCs w:val="28"/>
        </w:rPr>
        <w:t>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Хотя бы один раз осужденным за совершение любого преступления.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Два и более раза осужденным за совершение преступления.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proofErr w:type="gramStart"/>
      <w:r w:rsidR="00A969E0" w:rsidRPr="00A969E0">
        <w:rPr>
          <w:rFonts w:eastAsia="Batang"/>
          <w:sz w:val="28"/>
          <w:szCs w:val="28"/>
        </w:rPr>
        <w:t>Когда-либо ранее находившимся под следствием по уголовному делу (независимо от результата рассмотрения дела).</w:t>
      </w:r>
      <w:proofErr w:type="gramEnd"/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1.48. </w:t>
      </w:r>
      <w:r w:rsidR="00A969E0"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lastRenderedPageBreak/>
        <w:t>(к которым относятся, в том числе, частные охранники), если они относятся к гражданам</w:t>
      </w:r>
      <w:r w:rsidR="00A969E0" w:rsidRPr="00A969E0">
        <w:rPr>
          <w:rFonts w:eastAsia="Batang"/>
          <w:b/>
          <w:bCs/>
          <w:sz w:val="28"/>
          <w:szCs w:val="28"/>
        </w:rPr>
        <w:t xml:space="preserve">, </w:t>
      </w:r>
      <w:r w:rsidR="00A969E0" w:rsidRPr="00A969E0">
        <w:rPr>
          <w:rFonts w:eastAsia="Batang"/>
          <w:b/>
          <w:sz w:val="28"/>
          <w:szCs w:val="28"/>
        </w:rPr>
        <w:t>имеющим снятую или погашенную судимость: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За умышленное преступление, связанное с незаконным оборотом оружия и патронов к нему, боеприпасов, взрывчатых веществ или взрывных устройств.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За умышленное преступление, совершенное с применением насилия в отношении несовершеннолетнего (несовершеннолетней).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За умышленное преступление в сфере компьютерной информации, относящееся к преступлениям небольшой или средней тяжести.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1.49. </w:t>
      </w:r>
      <w:r w:rsidR="00A969E0"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(к которым относятся, в том числе, частные охранники), если они относятся к гражданам</w:t>
      </w:r>
      <w:r w:rsidR="00A969E0" w:rsidRPr="00A969E0">
        <w:rPr>
          <w:rFonts w:eastAsia="Batang"/>
          <w:b/>
          <w:bCs/>
          <w:sz w:val="28"/>
          <w:szCs w:val="28"/>
        </w:rPr>
        <w:t xml:space="preserve">, </w:t>
      </w:r>
      <w:r w:rsidR="00A969E0" w:rsidRPr="00A969E0">
        <w:rPr>
          <w:rFonts w:eastAsia="Batang"/>
          <w:b/>
          <w:sz w:val="28"/>
          <w:szCs w:val="28"/>
        </w:rPr>
        <w:t>имеющим снятую или погашенную судимость: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За преступление небольшой или средней тяжести, выразившееся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нарушении правил дорожного движения и эксплуатации транспортных средств.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За преступление террористического характера и (или) экстремистской направленности, а также за преступление, совершенное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целях пропаганды, оправдания и поддержки терроризма.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За тяжкое или особо тяжкое преступление, а также за умышленное преступление средней тяжести, совершенное с применением (использованием) оружия, предметов, используемых в качестве оружия, боеприпасов, взрывчатых веществ, взрывных или имитирующих их устройств, специально изготовленных технических средств, наркотических средств, психотропных, сильнодействующих, ядовитых и радиоактивных веществ, лекарственных и иных химико-фармакологических препаратов.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1.50. </w:t>
      </w:r>
      <w:proofErr w:type="gramStart"/>
      <w:r w:rsidR="00A969E0"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«Об оружии», выдача оружия работникам юридических лиц с особыми уставными задачами (к которым относятся, в том числе, частные охранники) не может осуществляться, если они относятся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к гражданам, привлеченным к административной ответственности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за совершение административного правонарушения, предусматривающего административный арест в качестве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одного из видов административного наказания, а также привлеченным к административной ответственности за потребление </w:t>
      </w:r>
      <w:proofErr w:type="spellStart"/>
      <w:r w:rsidR="00A969E0" w:rsidRPr="00A969E0">
        <w:rPr>
          <w:rFonts w:eastAsia="Batang"/>
          <w:b/>
          <w:sz w:val="28"/>
          <w:szCs w:val="28"/>
        </w:rPr>
        <w:t>наркотическихсредств</w:t>
      </w:r>
      <w:proofErr w:type="spellEnd"/>
      <w:proofErr w:type="gramEnd"/>
      <w:r w:rsidR="00A969E0" w:rsidRPr="00A969E0">
        <w:rPr>
          <w:rFonts w:eastAsia="Batang"/>
          <w:b/>
          <w:sz w:val="28"/>
          <w:szCs w:val="28"/>
        </w:rPr>
        <w:t xml:space="preserve"> </w:t>
      </w:r>
      <w:proofErr w:type="gramStart"/>
      <w:r w:rsidR="00A969E0" w:rsidRPr="00A969E0">
        <w:rPr>
          <w:rFonts w:eastAsia="Batang"/>
          <w:b/>
          <w:sz w:val="28"/>
          <w:szCs w:val="28"/>
        </w:rPr>
        <w:t xml:space="preserve">или психотропных веществ без назначения врача либо новых потенциально опасных </w:t>
      </w:r>
      <w:proofErr w:type="spellStart"/>
      <w:r w:rsidR="00A969E0" w:rsidRPr="00A969E0">
        <w:rPr>
          <w:rFonts w:eastAsia="Batang"/>
          <w:b/>
          <w:sz w:val="28"/>
          <w:szCs w:val="28"/>
        </w:rPr>
        <w:t>психоактивных</w:t>
      </w:r>
      <w:proofErr w:type="spellEnd"/>
      <w:r w:rsidR="00A969E0" w:rsidRPr="00A969E0">
        <w:rPr>
          <w:rFonts w:eastAsia="Batang"/>
          <w:b/>
          <w:sz w:val="28"/>
          <w:szCs w:val="28"/>
        </w:rPr>
        <w:t xml:space="preserve"> веществ, за управление транспортным средством в состоянии опьянения либо передачу управления транспортным средством лицу, находящемуся в состоянии опьянения</w:t>
      </w:r>
      <w:r w:rsidR="00A969E0" w:rsidRPr="00A969E0">
        <w:rPr>
          <w:rFonts w:eastAsia="Batang"/>
          <w:sz w:val="28"/>
          <w:szCs w:val="28"/>
        </w:rPr>
        <w:t xml:space="preserve">, </w:t>
      </w:r>
      <w:r w:rsidR="00A969E0" w:rsidRPr="00A969E0">
        <w:rPr>
          <w:rFonts w:eastAsia="Batang"/>
          <w:b/>
          <w:sz w:val="28"/>
          <w:szCs w:val="28"/>
        </w:rPr>
        <w:t xml:space="preserve">либо невыполнение водителем транспортного средства законного требования уполномоченного должностного лица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о прохождении медицинского освидетельствования на состояние </w:t>
      </w:r>
      <w:r w:rsidR="00A969E0" w:rsidRPr="00A969E0">
        <w:rPr>
          <w:rFonts w:eastAsia="Batang"/>
          <w:b/>
          <w:sz w:val="28"/>
          <w:szCs w:val="28"/>
        </w:rPr>
        <w:lastRenderedPageBreak/>
        <w:t>опьянения, либо 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proofErr w:type="gramEnd"/>
      <w:r w:rsidR="00A969E0" w:rsidRPr="00A969E0">
        <w:rPr>
          <w:rFonts w:eastAsia="Batang"/>
          <w:b/>
          <w:sz w:val="28"/>
          <w:szCs w:val="28"/>
        </w:rPr>
        <w:t xml:space="preserve"> гражданином,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в отношении которого имеются достаточные основания полагать,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что он потребил наркотические средства или психотропные вещества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без назначения врача либо новые потенциально опасные </w:t>
      </w:r>
      <w:proofErr w:type="spellStart"/>
      <w:r w:rsidR="00A969E0" w:rsidRPr="00A969E0">
        <w:rPr>
          <w:rFonts w:eastAsia="Batang"/>
          <w:b/>
          <w:sz w:val="28"/>
          <w:szCs w:val="28"/>
        </w:rPr>
        <w:t>психоактивные</w:t>
      </w:r>
      <w:proofErr w:type="spellEnd"/>
      <w:r w:rsidR="00A969E0" w:rsidRPr="00A969E0">
        <w:rPr>
          <w:rFonts w:eastAsia="Batang"/>
          <w:b/>
          <w:sz w:val="28"/>
          <w:szCs w:val="28"/>
        </w:rPr>
        <w:t xml:space="preserve"> вещества: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До истечения одного года со дня окончания срока, в течение которого лицо считается подвергнутым административному наказанию.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До истечения шести месяцев со дня окончания срока, в течение которого лицо считается подвергнутым административному наказанию.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До окончания срока, в течение которого лицо считается подвергнутым административному наказанию.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1.51. </w:t>
      </w:r>
      <w:r w:rsidR="00A969E0" w:rsidRPr="00A969E0">
        <w:rPr>
          <w:rFonts w:eastAsia="Batang"/>
          <w:b/>
          <w:sz w:val="28"/>
          <w:szCs w:val="28"/>
        </w:rPr>
        <w:t xml:space="preserve">В соответствии с положениями Федерального закона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«Об оружии», не предусмотрено ограничение на выдачу оружия работникам юридических лиц с особыми уставными задачами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(к которым относятся, в том числе, частные охранники), если они относятся к гражданам</w:t>
      </w:r>
      <w:r w:rsidR="00A969E0" w:rsidRPr="00A969E0">
        <w:rPr>
          <w:rFonts w:eastAsia="Batang"/>
          <w:b/>
          <w:bCs/>
          <w:sz w:val="28"/>
          <w:szCs w:val="28"/>
        </w:rPr>
        <w:t>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Освобожденным судом от уголовной ответственности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за совершение умышленного преступления с назначением судебного штрафа либо по основаниям, не дающим права на реабилитацию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Освобожденным судом от уголовной ответственности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за совершение умышленного преступления по основаниям, дающим право на реабилитацию в соответствии с уголовно-процессуальным законодательством Российской Федерации.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 </w:t>
      </w:r>
      <w:proofErr w:type="gramStart"/>
      <w:r w:rsidR="00A969E0" w:rsidRPr="00A969E0">
        <w:rPr>
          <w:rFonts w:eastAsia="Batang"/>
          <w:sz w:val="28"/>
          <w:szCs w:val="28"/>
        </w:rPr>
        <w:t>отношении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свобод граждан, угрозы государственной или общественной безопасности.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A969E0" w:rsidRPr="00A969E0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 xml:space="preserve">Раздел 2. Вопросы по тактико-специальной подготовке </w:t>
      </w:r>
      <w:r w:rsidR="00102783"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(вопросы без пометок – для всех разрядов)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2.1. </w:t>
      </w:r>
      <w:r w:rsidR="00A969E0" w:rsidRPr="00A969E0">
        <w:rPr>
          <w:rFonts w:eastAsia="Batang"/>
          <w:b/>
          <w:bCs/>
          <w:sz w:val="28"/>
          <w:szCs w:val="28"/>
        </w:rPr>
        <w:t>Охранник, находящийся на посту в офисном помещении, услышал звуки выстрелов в соседней комнате. Какой из вариантов действий ему следует избрать?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Открыть дверь и войти в соседнюю комнату, чтобы оценить обстановку.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Укрыться и, не производя других действий, ждать развития ситуации.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Принять меры к оповещению правоохранительных органов, приготовить к применению имеющееся оружие (специальные средства),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далее используя обстановку офиса для укрытия, выяснить причину стрельбы.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2.2. </w:t>
      </w:r>
      <w:r w:rsidR="00A969E0" w:rsidRPr="00A969E0">
        <w:rPr>
          <w:rFonts w:eastAsia="Batang"/>
          <w:b/>
          <w:bCs/>
          <w:sz w:val="28"/>
          <w:szCs w:val="28"/>
        </w:rPr>
        <w:t>На охраняемом объекте у одного из двух вооруженных охранников случился сердечный приступ. Какие действия второго охранника будут оптимальными: (5-6 разряд)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>Вызвать «скорую помощь», сообщить о случившемся дежурному охранного предприятия; в случае госпитализации заболевшего, не забирая у него оружие, продолжить исполнение должностных обязанностей.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 xml:space="preserve">Вызвать «скорую помощь», сообщить о случившемся дежурному охранного предприятия; в случае госпитализации заболевшего забрать </w:t>
      </w:r>
      <w:r>
        <w:rPr>
          <w:rFonts w:eastAsia="Batang"/>
          <w:bCs/>
          <w:sz w:val="28"/>
          <w:szCs w:val="28"/>
        </w:rPr>
        <w:br/>
      </w:r>
      <w:r w:rsidR="00A969E0" w:rsidRPr="00A969E0">
        <w:rPr>
          <w:rFonts w:eastAsia="Batang"/>
          <w:bCs/>
          <w:sz w:val="28"/>
          <w:szCs w:val="28"/>
        </w:rPr>
        <w:t>у него оружие (убрать его в сейф либо держать при себе) и по прибытии лица, ответственного за сохранность оружия в предприятии, передать ему оружие.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bCs/>
          <w:sz w:val="28"/>
          <w:szCs w:val="28"/>
        </w:rPr>
        <w:t>Сообщить о случившемся дежурному охранного предприятия, дождаться замены охранника, после чего вызвать «скорую помощь».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2.3. </w:t>
      </w:r>
      <w:r w:rsidR="00A969E0" w:rsidRPr="00A969E0">
        <w:rPr>
          <w:rFonts w:eastAsia="Batang"/>
          <w:b/>
          <w:sz w:val="28"/>
          <w:szCs w:val="28"/>
        </w:rPr>
        <w:t>Какие действия охранника, вынужденного передвигаться под огнем противника, не помогают избежать поражения противником</w:t>
      </w:r>
      <w:r w:rsidR="00A969E0" w:rsidRPr="00A969E0">
        <w:rPr>
          <w:rFonts w:eastAsia="Batang"/>
          <w:b/>
          <w:bCs/>
          <w:sz w:val="28"/>
          <w:szCs w:val="28"/>
        </w:rPr>
        <w:t>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Передвигаться, каждые 3-5 секунд производя выстрелы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в направлении противника (если охранник вооружен и противник виден охраннику). 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Передвигаться кратчайшим путем, не меняя направление движения.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Передвигаться, каждые 3-5 секунд укрываясь за имеющимися укрытиями; при отсутствии укрытий - каждые 3-5 секунд резко менять направление движения.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2.4. </w:t>
      </w:r>
      <w:r w:rsidR="00A969E0" w:rsidRPr="00A969E0">
        <w:rPr>
          <w:rFonts w:eastAsia="Batang"/>
          <w:b/>
          <w:sz w:val="28"/>
          <w:szCs w:val="28"/>
        </w:rPr>
        <w:t>Охранник был вынужден вступить в огневой конта</w:t>
      </w:r>
      <w:proofErr w:type="gramStart"/>
      <w:r w:rsidR="00A969E0" w:rsidRPr="00A969E0">
        <w:rPr>
          <w:rFonts w:eastAsia="Batang"/>
          <w:b/>
          <w:sz w:val="28"/>
          <w:szCs w:val="28"/>
        </w:rPr>
        <w:t xml:space="preserve">кт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с пр</w:t>
      </w:r>
      <w:proofErr w:type="gramEnd"/>
      <w:r w:rsidR="00A969E0" w:rsidRPr="00A969E0">
        <w:rPr>
          <w:rFonts w:eastAsia="Batang"/>
          <w:b/>
          <w:sz w:val="28"/>
          <w:szCs w:val="28"/>
        </w:rPr>
        <w:t xml:space="preserve">еступником, вооруженным АК-47 на открытой местности. Непосредственно около охранника находилось отдельно стоящее дерево диаметром 30 см, в пяти метрах справа - пригорок высотой </w:t>
      </w:r>
      <w:r w:rsidR="00813413"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1,5 метра, а в двадцати шагах сзади охранника - каменное здание. Какой из нижеуказанных вариантов выбора укрытия и поведения охранника наиболее безопасен?</w:t>
      </w:r>
      <w:r w:rsidR="00A969E0" w:rsidRPr="00A969E0">
        <w:rPr>
          <w:rFonts w:eastAsia="Batang"/>
          <w:b/>
          <w:bCs/>
          <w:sz w:val="28"/>
          <w:szCs w:val="28"/>
        </w:rPr>
        <w:t xml:space="preserve"> (6 разряд)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>Переместиться за дерево и отслеживать действия противника.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>Переместиться к каменному зданию и занять удобную позицию.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bCs/>
          <w:sz w:val="28"/>
          <w:szCs w:val="28"/>
        </w:rPr>
        <w:t>Переместиться за пригорок и отслеживать действия противника.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2.5.</w:t>
      </w:r>
      <w:r w:rsidRPr="005A5B44">
        <w:rPr>
          <w:rFonts w:eastAsia="Batang"/>
          <w:b/>
          <w:sz w:val="18"/>
          <w:szCs w:val="18"/>
        </w:rPr>
        <w:t> </w:t>
      </w:r>
      <w:r w:rsidR="00A969E0" w:rsidRPr="00A969E0">
        <w:rPr>
          <w:rFonts w:eastAsia="Batang"/>
          <w:b/>
          <w:sz w:val="28"/>
          <w:szCs w:val="28"/>
        </w:rPr>
        <w:t xml:space="preserve">Охранник со служебным гладкоствольным длинноствольным ружьем охранял дом в дачном поселке. Произошло нападение трех </w:t>
      </w:r>
      <w:r w:rsidR="00A969E0" w:rsidRPr="00A969E0">
        <w:rPr>
          <w:rFonts w:eastAsia="Batang"/>
          <w:b/>
          <w:sz w:val="28"/>
          <w:szCs w:val="28"/>
        </w:rPr>
        <w:lastRenderedPageBreak/>
        <w:t>вооруженных преступников. Предупредительный огонь не помог. Какой из типов ведения огня следует выбрать охраннику?</w:t>
      </w:r>
      <w:r w:rsidR="00A969E0" w:rsidRPr="00A969E0">
        <w:rPr>
          <w:rFonts w:eastAsia="Batang"/>
          <w:b/>
          <w:bCs/>
          <w:sz w:val="28"/>
          <w:szCs w:val="28"/>
        </w:rPr>
        <w:t xml:space="preserve"> (6 разряд)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>Заградительный.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>Направляющий.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bCs/>
          <w:sz w:val="28"/>
          <w:szCs w:val="28"/>
        </w:rPr>
        <w:t>«На поражение».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102783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</w:t>
      </w:r>
      <w:r w:rsidR="00102783">
        <w:rPr>
          <w:rFonts w:eastAsia="Batang"/>
          <w:b/>
          <w:bCs/>
          <w:sz w:val="28"/>
          <w:szCs w:val="28"/>
        </w:rPr>
        <w:t>дел 3. Вопросы по первой помощи</w:t>
      </w:r>
    </w:p>
    <w:p w:rsidR="00A969E0" w:rsidRPr="00A969E0" w:rsidRDefault="005A5B44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(</w:t>
      </w:r>
      <w:proofErr w:type="gramStart"/>
      <w:r>
        <w:rPr>
          <w:rFonts w:eastAsia="Batang"/>
          <w:b/>
          <w:bCs/>
          <w:sz w:val="28"/>
          <w:szCs w:val="28"/>
        </w:rPr>
        <w:t>общие</w:t>
      </w:r>
      <w:proofErr w:type="gramEnd"/>
      <w:r>
        <w:rPr>
          <w:rFonts w:eastAsia="Batang"/>
          <w:b/>
          <w:bCs/>
          <w:sz w:val="28"/>
          <w:szCs w:val="28"/>
        </w:rPr>
        <w:t xml:space="preserve"> для 4, 5 и 6 разрядов)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3.1. </w:t>
      </w:r>
      <w:r w:rsidR="00A969E0" w:rsidRPr="00A969E0">
        <w:rPr>
          <w:rFonts w:eastAsia="Batang"/>
          <w:b/>
          <w:sz w:val="28"/>
          <w:szCs w:val="28"/>
        </w:rPr>
        <w:t>Каково содержание информации, сообщаемой при вызове скорой медицинской помощи?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Сообщить, кто вызывает, телефон вызывающего, что случилось, кто </w:t>
      </w:r>
      <w:proofErr w:type="gramStart"/>
      <w:r w:rsidR="00A969E0" w:rsidRPr="00A969E0">
        <w:rPr>
          <w:rFonts w:eastAsia="Batang"/>
          <w:sz w:val="28"/>
          <w:szCs w:val="28"/>
        </w:rPr>
        <w:t>пострадал</w:t>
      </w:r>
      <w:proofErr w:type="gramEnd"/>
      <w:r w:rsidR="00A969E0" w:rsidRPr="00A969E0">
        <w:rPr>
          <w:rFonts w:eastAsia="Batang"/>
          <w:sz w:val="28"/>
          <w:szCs w:val="28"/>
        </w:rPr>
        <w:t>/заболел (пол, возраст), адрес с указанием подъездного пути, дома, подъезда, этажа, кода на входной двери.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Сообщить, что случилось, кто вызывает, телефон вызывающего, кто </w:t>
      </w:r>
      <w:proofErr w:type="gramStart"/>
      <w:r w:rsidR="00A969E0" w:rsidRPr="00A969E0">
        <w:rPr>
          <w:rFonts w:eastAsia="Batang"/>
          <w:sz w:val="28"/>
          <w:szCs w:val="28"/>
        </w:rPr>
        <w:t>пострадал</w:t>
      </w:r>
      <w:proofErr w:type="gramEnd"/>
      <w:r w:rsidR="00A969E0" w:rsidRPr="00A969E0">
        <w:rPr>
          <w:rFonts w:eastAsia="Batang"/>
          <w:sz w:val="28"/>
          <w:szCs w:val="28"/>
        </w:rPr>
        <w:t>/заболел (пол, возраст), адрес с указанием подъездного пути, дома, подъезда, этажа, кода на входной двери.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Сообщить, что случилось, кто </w:t>
      </w:r>
      <w:proofErr w:type="gramStart"/>
      <w:r w:rsidR="00A969E0" w:rsidRPr="00A969E0">
        <w:rPr>
          <w:rFonts w:eastAsia="Batang"/>
          <w:sz w:val="28"/>
          <w:szCs w:val="28"/>
        </w:rPr>
        <w:t>пострадал</w:t>
      </w:r>
      <w:proofErr w:type="gramEnd"/>
      <w:r w:rsidR="00A969E0" w:rsidRPr="00A969E0">
        <w:rPr>
          <w:rFonts w:eastAsia="Batang"/>
          <w:sz w:val="28"/>
          <w:szCs w:val="28"/>
        </w:rPr>
        <w:t xml:space="preserve">/заболел (пол, возраст), адрес с указанием подъездных путей, дома, подъезда, этажа, кода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на входной двери, кто вызывает, телефон вызывающего.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3.2. </w:t>
      </w:r>
      <w:r w:rsidR="00A969E0" w:rsidRPr="00A969E0">
        <w:rPr>
          <w:rFonts w:eastAsia="Batang"/>
          <w:b/>
          <w:sz w:val="28"/>
          <w:szCs w:val="28"/>
        </w:rPr>
        <w:t>Каков порядок действий при встрече медицинских работников, прибывающих по вызову?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Ожидать встречи «Скорой помощи» на месте происшествия, объясняя по телефону диспетчеру «03», как поехать к месту происшествия.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Направить кого-нибудь встречать «Скорую помощь», самому ожидать у места происшествия и оказывать первую помощь.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Направить кого-нибудь встречать «Скорую помощь», при сложном маршруте обозначить его дополнительными опознавательными знаками, самому ожидать у места происшествия и оказывать первую помощь.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3.3. </w:t>
      </w:r>
      <w:r w:rsidR="00A969E0" w:rsidRPr="00A969E0">
        <w:rPr>
          <w:rFonts w:eastAsia="Batang"/>
          <w:b/>
          <w:sz w:val="28"/>
          <w:szCs w:val="28"/>
        </w:rPr>
        <w:t>Входят ли в состав аптечки первой помощи медицинские препараты?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Входят медицинские препараты, отпускаемые в аптеках без рецепта (йод, нашатырный спирт, валидол, нитроглицерин и т.п.).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Не входят.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Входят медицинские препараты, отпускаемые в аптеках без рецепта (йод, нашатырный спирт, валидол, нитроглицерин и т.п.), а также препараты для проведения комплексной противошоковой терапии (кордиамин, </w:t>
      </w:r>
      <w:proofErr w:type="spellStart"/>
      <w:r w:rsidR="00A969E0" w:rsidRPr="00A969E0">
        <w:rPr>
          <w:rFonts w:eastAsia="Batang"/>
          <w:sz w:val="28"/>
          <w:szCs w:val="28"/>
        </w:rPr>
        <w:t>дексаметазон</w:t>
      </w:r>
      <w:proofErr w:type="spellEnd"/>
      <w:r w:rsidR="00A969E0" w:rsidRPr="00A969E0">
        <w:rPr>
          <w:rFonts w:eastAsia="Batang"/>
          <w:sz w:val="28"/>
          <w:szCs w:val="28"/>
        </w:rPr>
        <w:t xml:space="preserve">, </w:t>
      </w:r>
      <w:proofErr w:type="spellStart"/>
      <w:r w:rsidR="00A969E0" w:rsidRPr="00A969E0">
        <w:rPr>
          <w:rFonts w:eastAsia="Batang"/>
          <w:sz w:val="28"/>
          <w:szCs w:val="28"/>
        </w:rPr>
        <w:t>кеторолакатрометамин</w:t>
      </w:r>
      <w:proofErr w:type="spellEnd"/>
      <w:r w:rsidR="00A969E0" w:rsidRPr="00A969E0">
        <w:rPr>
          <w:rFonts w:eastAsia="Batang"/>
          <w:sz w:val="28"/>
          <w:szCs w:val="28"/>
        </w:rPr>
        <w:t xml:space="preserve"> или баралгин и т.п.). 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3.4. </w:t>
      </w:r>
      <w:r w:rsidR="00A969E0" w:rsidRPr="00A969E0">
        <w:rPr>
          <w:rFonts w:eastAsia="Batang"/>
          <w:b/>
          <w:sz w:val="28"/>
          <w:szCs w:val="28"/>
        </w:rPr>
        <w:t xml:space="preserve">Какие из мероприятий по оценке обстановки и обеспечению безопасных условий для оказания первой помощи совершаются </w:t>
      </w:r>
      <w:r w:rsidR="00B56173"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в порядке осмотра места происшествия?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="00A969E0" w:rsidRPr="00A969E0">
        <w:rPr>
          <w:rFonts w:eastAsia="Batang"/>
          <w:sz w:val="28"/>
          <w:szCs w:val="28"/>
        </w:rPr>
        <w:t xml:space="preserve">Определение угрожающих факторов для собственной жизни </w:t>
      </w:r>
      <w:r w:rsidR="00B5617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здоровья; определение угрожающих факторов для жизни и здоровья пострадавшего; оценка количества пострадавших.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Устранение угрожающих факторов для жизни и здоровья; прекращение действия повреждающих факторов на пострадавшего.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Придание правильного транспортного положения и организация транспортировки пострадавшего.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3.5. </w:t>
      </w:r>
      <w:r w:rsidR="00A969E0" w:rsidRPr="00A969E0">
        <w:rPr>
          <w:rFonts w:eastAsia="Batang"/>
          <w:b/>
          <w:sz w:val="28"/>
          <w:szCs w:val="28"/>
        </w:rPr>
        <w:t>Первым действием (первым этапом) при оказании первой помощи является: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Предотвращение возможных осложнений.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Прекращение воздействия травмирующего фактора.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Правильная транспортировка пострадавшего (производимая </w:t>
      </w:r>
      <w:r w:rsidR="00B5617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с учетом обстановки на месте происшествия, состояния и характера повреждений пострадавшего).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3.6. </w:t>
      </w:r>
      <w:r w:rsidR="00A969E0" w:rsidRPr="00A969E0">
        <w:rPr>
          <w:rFonts w:eastAsia="Batang"/>
          <w:b/>
          <w:sz w:val="28"/>
          <w:szCs w:val="28"/>
        </w:rPr>
        <w:t>Вторым действием (вторым этапом) при оказании первой помощи является: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Устранение состояния, угрожающего жизни и здоровью пострадавшего.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Правильная транспортировка пострадавшего (производимая </w:t>
      </w:r>
      <w:r w:rsidR="005A5B44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с учетом обстановки на месте происшествия, состояния и характера повреждений пострадавшего).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Предотвращение возможных осложнений.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3.7. </w:t>
      </w:r>
      <w:r w:rsidR="00A969E0" w:rsidRPr="00A969E0">
        <w:rPr>
          <w:rFonts w:eastAsia="Batang"/>
          <w:b/>
          <w:sz w:val="28"/>
          <w:szCs w:val="28"/>
        </w:rPr>
        <w:t>Третьим действием (третьим этапом) при оказании первой помощи является: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Прекращение воздействия травмирующего фактора.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Предотвращение возможных осложнений.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Правильная транспортировка пострадавшего (производимая </w:t>
      </w:r>
      <w:r w:rsidR="005A5B44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с учетом обстановки на месте происшествия, состояния и характера повреждений пострадавшего).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3.8. </w:t>
      </w:r>
      <w:r w:rsidR="00A969E0" w:rsidRPr="00A969E0">
        <w:rPr>
          <w:rFonts w:eastAsia="Batang"/>
          <w:b/>
          <w:sz w:val="28"/>
          <w:szCs w:val="28"/>
        </w:rPr>
        <w:t>Какие действия, предусмотренные в составе первой помощи, завершают ее оказание?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Передача пострадавшего бригаде скорой медицинской помощи.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Проведение мероприятий первичной медико-санитарной помощи.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Проведение мероприятий специализированной медицинской помощи.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5A5B44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3.9. </w:t>
      </w:r>
      <w:r w:rsidR="00A969E0" w:rsidRPr="00A969E0">
        <w:rPr>
          <w:rFonts w:eastAsia="Batang"/>
          <w:b/>
          <w:sz w:val="28"/>
          <w:szCs w:val="28"/>
        </w:rPr>
        <w:t>Если пострадавший находится без сознания, в какое положение до прибытия скорой помощи он должен быть переведен?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положении на спине.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устойчивое боковое положение.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положении полусидя.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3.10.</w:t>
      </w:r>
      <w:r w:rsidR="00B56173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Если пострадавший находится в сознании и задыхается, </w:t>
      </w:r>
      <w:r w:rsidR="00B56173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или у него имеется ранение грудной клетки, в какое положение </w:t>
      </w:r>
      <w:r w:rsidR="00B56173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до прибытия скорой помощи он должен быть переведен?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положении на спине.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устойчивое боковое положение.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положении полусидя.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3.11. </w:t>
      </w:r>
      <w:r w:rsidR="00A969E0" w:rsidRPr="00A969E0">
        <w:rPr>
          <w:rFonts w:eastAsia="Batang"/>
          <w:b/>
          <w:sz w:val="28"/>
          <w:szCs w:val="28"/>
        </w:rPr>
        <w:t>Что надо делать в случае, если у пострадавшего развился приступ эпилепсии (судорожный приступ)?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Удерживать пострадавшего за руки и ноги, для предотвращения укуса языка и его западения ввести в рот ложку, по окончанию приступа перевести в устойчивое боковое положение.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Придерживать пострадавшего за голову, не давая ее разбить,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по окончанию приступа перевести в устойчивое боковое положение.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Расслабить (расстегнуть) стягивающую одежду, убрать предметы, которые могут травмировать пострадавшего, подложить под голову мягкий, плоский предмет (например, подушку или свернутую одежду), зафиксировать время начала и конца приступа, по окончанию приступа перевести в устойчивое боковое положение.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3.12. </w:t>
      </w:r>
      <w:r w:rsidR="00A969E0" w:rsidRPr="00A969E0">
        <w:rPr>
          <w:rFonts w:eastAsia="Batang"/>
          <w:b/>
          <w:sz w:val="28"/>
          <w:szCs w:val="28"/>
        </w:rPr>
        <w:t xml:space="preserve">Правильная транспортировка пострадавшего, находящегося без сознания (за исключением случаев, когда в связи с подозрением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на травму позвоночника менять положение тела не рекомендуется) производится: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 положении на спине.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положении на боку.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положении с приподнятыми нижними конечностями.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3.13. </w:t>
      </w:r>
      <w:r w:rsidR="00A969E0" w:rsidRPr="00A969E0">
        <w:rPr>
          <w:rFonts w:eastAsia="Batang"/>
          <w:b/>
          <w:sz w:val="28"/>
          <w:szCs w:val="28"/>
        </w:rPr>
        <w:t>Способы временной остановки кровотечения: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Частичное сгибание конечности, наложение пластыря, наложение давящей повязки.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Пальцевое прижатие, максимальное сгибание конечности, наложение жгута (закрутки), наложение давящей повязки.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Придание возвышенного положения конечности, наложение асептической повязки.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3.14. </w:t>
      </w:r>
      <w:r w:rsidR="00A969E0" w:rsidRPr="00A969E0">
        <w:rPr>
          <w:rFonts w:eastAsia="Batang"/>
          <w:b/>
          <w:sz w:val="28"/>
          <w:szCs w:val="28"/>
        </w:rPr>
        <w:t>Какова правильная последовательность действий при остановке артериального кровотечения?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Накладывается жгут (скрутка, ремень), накладывается чистая повязка, указывается время наложения жгута.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Проводится пальцевая остановка кровотечения, накладывается жгут (скрутка, ремень), накладывается чистая повязка, указывается время наложения жгута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="00A969E0" w:rsidRPr="00A969E0">
        <w:rPr>
          <w:rFonts w:eastAsia="Batang"/>
          <w:sz w:val="28"/>
          <w:szCs w:val="28"/>
        </w:rPr>
        <w:t>Проводится пальцевая остановка кровотечения, накладывается чистая повязка, накладывается жгут (скрутка, ремень), указывается время наложения жгута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3.15. </w:t>
      </w:r>
      <w:r w:rsidR="00A969E0" w:rsidRPr="00A969E0">
        <w:rPr>
          <w:rFonts w:eastAsia="Batang"/>
          <w:b/>
          <w:sz w:val="28"/>
          <w:szCs w:val="28"/>
        </w:rPr>
        <w:t>Техника наложения кровоостанавливающего жгута предусматривает: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Наложение жгута на одежду ниже места кровотечения (с указанием времени наложения в записке).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Наложение жгута на одежду выше места кровотечения </w:t>
      </w:r>
      <w:r w:rsidR="00B56173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(с указанием времени наложения в записке).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Наложение жгута под одежду выше места кровотечения.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  <w:r w:rsidRPr="00A969E0">
        <w:rPr>
          <w:rFonts w:eastAsia="Batang"/>
          <w:i/>
          <w:sz w:val="28"/>
          <w:szCs w:val="28"/>
        </w:rPr>
        <w:tab/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3.16.</w:t>
      </w:r>
      <w:r w:rsidR="00B56173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Время наложения кровоостанавливающего жгута: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Летом – не более чем на 1 час, зимой – не более чем на 30 минут.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Летом – не более чем на 30 минут, зимой – не более чем на 1 час.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более чем на 30 минут, независимо от окружающей температуры.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3.17.</w:t>
      </w:r>
      <w:r w:rsidR="00B56173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вынужденном длительном наложении кровоостанавливающий жгут необходимо</w:t>
      </w:r>
      <w:r w:rsidRPr="00A969E0">
        <w:rPr>
          <w:rFonts w:eastAsia="Batang"/>
          <w:b/>
          <w:bCs/>
          <w:sz w:val="28"/>
          <w:szCs w:val="28"/>
        </w:rPr>
        <w:t>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Периодически ослаблять, применяя на это время пальцевое прижатие, затем переносить выше прежнего места наложения.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Периодически ослаблять, и затем переносить ниже прежнего места наложения.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Периодически ослаблять, применяя на это время пальцевое прижатие, затем накладывать на прежнее место.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3.18.</w:t>
      </w:r>
      <w:r w:rsidR="00B56173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Действия по помощи пострадавшему при попадании инородного тела в дыхательные пути: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Положить пострадавшего на бок и вызвать интенсивную рвоту</w:t>
      </w:r>
      <w:r>
        <w:rPr>
          <w:rFonts w:eastAsia="Batang"/>
          <w:sz w:val="28"/>
          <w:szCs w:val="28"/>
        </w:rPr>
        <w:t>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Нанести пострадавшему, стоящему прямо, несколько интенсивных ударов ладонью между лопаток</w:t>
      </w:r>
      <w:r>
        <w:rPr>
          <w:rFonts w:eastAsia="Batang"/>
          <w:sz w:val="28"/>
          <w:szCs w:val="28"/>
        </w:rPr>
        <w:t>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Нагнуть туловище пострадавшего вперед, нанести несколько интенсивных ударов ладонью между лопаток, при отсутствии эффекта -  провести прием «</w:t>
      </w:r>
      <w:proofErr w:type="spellStart"/>
      <w:r w:rsidRPr="00A969E0">
        <w:rPr>
          <w:rFonts w:eastAsia="Batang"/>
          <w:sz w:val="28"/>
          <w:szCs w:val="28"/>
        </w:rPr>
        <w:t>Хемлика</w:t>
      </w:r>
      <w:proofErr w:type="spellEnd"/>
      <w:r w:rsidRPr="00A969E0">
        <w:rPr>
          <w:rFonts w:eastAsia="Batang"/>
          <w:sz w:val="28"/>
          <w:szCs w:val="28"/>
        </w:rPr>
        <w:t>»</w:t>
      </w:r>
      <w:r w:rsidR="00B56173">
        <w:rPr>
          <w:rFonts w:eastAsia="Batang"/>
          <w:sz w:val="28"/>
          <w:szCs w:val="28"/>
        </w:rPr>
        <w:t>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3.19. </w:t>
      </w:r>
      <w:r w:rsidR="00A969E0" w:rsidRPr="00A969E0">
        <w:rPr>
          <w:rFonts w:eastAsia="Batang"/>
          <w:b/>
          <w:bCs/>
          <w:sz w:val="28"/>
          <w:szCs w:val="28"/>
        </w:rPr>
        <w:t>Что надо сделать при возникновении не проходящих в покое острых болей за грудиной (в области сердца)?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 xml:space="preserve">Немедленно вызвать «Скорую помощь», обеспечить пострадавшему полный покой в </w:t>
      </w:r>
      <w:proofErr w:type="spellStart"/>
      <w:r w:rsidR="00A969E0" w:rsidRPr="00A969E0">
        <w:rPr>
          <w:rFonts w:eastAsia="Batang"/>
          <w:bCs/>
          <w:sz w:val="28"/>
          <w:szCs w:val="28"/>
        </w:rPr>
        <w:t>полусидячем</w:t>
      </w:r>
      <w:proofErr w:type="spellEnd"/>
      <w:r w:rsidR="00A969E0" w:rsidRPr="00A969E0">
        <w:rPr>
          <w:rFonts w:eastAsia="Batang"/>
          <w:bCs/>
          <w:sz w:val="28"/>
          <w:szCs w:val="28"/>
        </w:rPr>
        <w:t xml:space="preserve"> положении, обеспечить приток воздуха.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>Положить пострадавшего на спину, укутать одеялом, вызвать «Скорую помощь».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bCs/>
          <w:sz w:val="28"/>
          <w:szCs w:val="28"/>
        </w:rPr>
        <w:t>Посадить пострадавшего, обеспечить приток свежего воздуха, положить на грудь холод, вызвать «Скорую помощь».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lastRenderedPageBreak/>
        <w:t xml:space="preserve">1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3.20. 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Что в первую очередь может помочь при возникновении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не проходящих в покое острых болей за грудиной (в области сердца)?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>Измерение давления и частоты пульса.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>Обеспечение физической нагрузки.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bCs/>
          <w:sz w:val="28"/>
          <w:szCs w:val="28"/>
        </w:rPr>
        <w:t xml:space="preserve">Прием нитроглицерина под язык (только если пострадавший знает о своей болезни и имеет его при себе).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3.21. </w:t>
      </w:r>
      <w:r w:rsidR="00A969E0" w:rsidRPr="00A969E0">
        <w:rPr>
          <w:rFonts w:eastAsia="Batang"/>
          <w:b/>
          <w:sz w:val="28"/>
          <w:szCs w:val="28"/>
        </w:rPr>
        <w:t>В каком порядке проводятся мероприятия первой помощи при ранении?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Остановка кровотечения, обеззараживание раны (при возможности), наложение повязки.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Обеззараживание раны (при возможности), наложение повязки, остановка кровотечения.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Остановка кровотечения, наложение повязки.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3.22. </w:t>
      </w:r>
      <w:r w:rsidR="00A969E0" w:rsidRPr="00A969E0">
        <w:rPr>
          <w:rFonts w:eastAsia="Batang"/>
          <w:b/>
          <w:bCs/>
          <w:sz w:val="28"/>
          <w:szCs w:val="28"/>
        </w:rPr>
        <w:t>Какие действия проводятся при проникающем ранении грудной клетки (с выходом воздуха в плевральную полость)?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Придание возвышенного положения, первоначальное закрытие раны ладонью, затем закрытие раны повязкой, не пропускающей воздух -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с использованием индивидуального перевязочного пакета, иного полиэтиленового пакета и т.п.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Придание возвышенного положения, первоначальное закрытие раны ладонью, закрытие раны повязкой, обеспечивающей фиксацию грудной клетки пострадавшего.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Придание пострадавшему положения «на спине» первоначальное закрытие раны ладонью, затем закрытие раны повязкой, не пропускающей воздух - с использованием индивидуального перевязочного пакета, иного полиэтиленового пакета и т.п.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3.23.</w:t>
      </w:r>
      <w:r w:rsidR="00B56173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Какие правила оказания первой помощи соблюдаются при проникающем ранении в брюшную полость?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Не давать пострадавшему пить жидкость, извлечь инородное тело, накрыть рану стерильной салфеткой.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Приподнять голову, дать сладкое теплое питье, накрыть стерильной салфеткой и положить холод на рану.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Не давать пострадавшему пить жидкость, не извлекать инородное тело, прикрыть рану стерильным перевязочным материалом.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3.24. </w:t>
      </w:r>
      <w:r w:rsidR="00A969E0" w:rsidRPr="00A969E0">
        <w:rPr>
          <w:rFonts w:eastAsia="Batang"/>
          <w:b/>
          <w:bCs/>
          <w:sz w:val="28"/>
          <w:szCs w:val="28"/>
        </w:rPr>
        <w:t>Что надо делать при нахождении ножа или другого ранящего предмета в ране?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1.</w:t>
      </w:r>
      <w:r w:rsidR="00B56173"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Вытащить нож и быстро, без обработки раны антисептиком, наложить повязку.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2.</w:t>
      </w:r>
      <w:r w:rsidR="00B56173"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Применить пальцевое прижатие, наложить жгут выше места ранения, вытащить ранящий предмет, наложить повязку.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lastRenderedPageBreak/>
        <w:t>3.</w:t>
      </w:r>
      <w:r w:rsidR="00B56173"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Оставить ранящий предмет в ране, зафиксировать предмет в ране, наложив вокруг него повязку.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3.25.</w:t>
      </w:r>
      <w:r w:rsidR="00B56173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 xml:space="preserve">При попадании слезоточивых и раздражающих веществ </w:t>
      </w:r>
      <w:r w:rsidR="00B56173"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на кожу следует: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Протереть последовательно тремя тампонами - с 40% раствором этилового спирта, с 3% раствором бикарбоната натрия (соды), с мыльным раствором.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Промыть кожу холодной водой.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Промокнуть сухой ветошью.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3.26.</w:t>
      </w:r>
      <w:r w:rsidR="00B56173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При попадании слезоточивых и раздражающих веще</w:t>
      </w:r>
      <w:proofErr w:type="gramStart"/>
      <w:r w:rsidRPr="00A969E0">
        <w:rPr>
          <w:rFonts w:eastAsia="Batang"/>
          <w:b/>
          <w:bCs/>
          <w:sz w:val="28"/>
          <w:szCs w:val="28"/>
        </w:rPr>
        <w:t xml:space="preserve">ств </w:t>
      </w:r>
      <w:r w:rsidR="00B56173"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в гл</w:t>
      </w:r>
      <w:proofErr w:type="gramEnd"/>
      <w:r w:rsidRPr="00A969E0">
        <w:rPr>
          <w:rFonts w:eastAsia="Batang"/>
          <w:b/>
          <w:bCs/>
          <w:sz w:val="28"/>
          <w:szCs w:val="28"/>
        </w:rPr>
        <w:t>аза необходимо: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Протереть глаза масляным тампоном.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Протереть глаза сухой ветошью.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Промыть глаза обильной струей теплой воды, затем 2% раствором бикарбоната натрия (соды).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3.27. </w:t>
      </w:r>
      <w:r w:rsidR="00A969E0" w:rsidRPr="00A969E0">
        <w:rPr>
          <w:rFonts w:eastAsia="Batang"/>
          <w:b/>
          <w:bCs/>
          <w:sz w:val="28"/>
          <w:szCs w:val="28"/>
        </w:rPr>
        <w:t>Что необходимо сделать при ожоговой ране?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1. Очистить рану и промыть ее холодной водой.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2. Наложить чистую увлажненную повязку.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3. Смазать рану маслом, наложить повязку.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3.28. </w:t>
      </w:r>
      <w:r w:rsidR="00A969E0" w:rsidRPr="00A969E0">
        <w:rPr>
          <w:rFonts w:eastAsia="Batang"/>
          <w:b/>
          <w:bCs/>
          <w:sz w:val="28"/>
          <w:szCs w:val="28"/>
        </w:rPr>
        <w:t>При повреждении костей предплечья или голени шину накладывают: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 захватом только верхнего (по отношению к месту перелома) сустава.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С захватом двух суставов (выше и ниже места перелома).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С захватом трех суставов.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3.29.</w:t>
      </w:r>
      <w:r w:rsidR="00B56173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повреждении костей плеча или бедра шину накладывают: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 захватом только верхнего (по отношению к месту перелома) сустава.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С захватом только двух суставов (выше и ниже места перелома).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С захватом трех суставов (двух ниже и одного выше места перелома).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3.30.</w:t>
      </w:r>
      <w:r w:rsidR="00B56173" w:rsidRPr="00B56173">
        <w:rPr>
          <w:rFonts w:eastAsia="Batang"/>
          <w:b/>
          <w:sz w:val="18"/>
          <w:szCs w:val="18"/>
        </w:rPr>
        <w:t> </w:t>
      </w:r>
      <w:r w:rsidRPr="00A969E0">
        <w:rPr>
          <w:rFonts w:eastAsia="Batang"/>
          <w:b/>
          <w:sz w:val="28"/>
          <w:szCs w:val="28"/>
        </w:rPr>
        <w:t>Порядок оказания первой помощи при открытых переломах.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Обезболить (по возможности), наложить повязку, наложить шину.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Наложить шину, наложить повязку на рану.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Наложить шину и обезболить (по возможности).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iCs/>
          <w:sz w:val="28"/>
          <w:szCs w:val="28"/>
        </w:rPr>
      </w:pPr>
      <w:r w:rsidRPr="00A969E0">
        <w:rPr>
          <w:rFonts w:eastAsia="Batang"/>
          <w:i/>
          <w:iCs/>
          <w:sz w:val="28"/>
          <w:szCs w:val="28"/>
        </w:rPr>
        <w:t>1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lastRenderedPageBreak/>
        <w:t>3.31. </w:t>
      </w:r>
      <w:r w:rsidR="00A969E0" w:rsidRPr="00A969E0">
        <w:rPr>
          <w:rFonts w:eastAsia="Batang"/>
          <w:b/>
          <w:sz w:val="28"/>
          <w:szCs w:val="28"/>
        </w:rPr>
        <w:t xml:space="preserve">При каких действиях достигается наибольшая эффективность оказания помощи при выведении пострадавшего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из обморока?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При укутывании пострадавшего в одеяло, приведения его </w:t>
      </w:r>
      <w:r w:rsidR="00B56173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боковое устойчивое положение.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При поднятии ног пострадавшего выше уровня тела, при скручивающем нажатии на середину грудины, при наличии нашатырного спирта -  при поднесении к носу и смазывании висков ваткой, смоченной нашатырным спиртом.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 нажатии на точку в центре носогубного треугольника.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3.32. </w:t>
      </w:r>
      <w:r w:rsidR="00A969E0" w:rsidRPr="00A969E0">
        <w:rPr>
          <w:rFonts w:eastAsia="Batang"/>
          <w:b/>
          <w:sz w:val="28"/>
          <w:szCs w:val="28"/>
        </w:rPr>
        <w:t>Как проверяется пульс при бессознательном состоянии пострадавшего и при травмах?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Пульс проверяется на запястье.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Пульс проверяется на сонной артерии.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proofErr w:type="gramStart"/>
      <w:r w:rsidR="00A969E0" w:rsidRPr="00A969E0">
        <w:rPr>
          <w:rFonts w:eastAsia="Batang"/>
          <w:sz w:val="28"/>
          <w:szCs w:val="28"/>
        </w:rPr>
        <w:t>Приложив ухо к груди прослушивается</w:t>
      </w:r>
      <w:proofErr w:type="gramEnd"/>
      <w:r w:rsidR="00A969E0" w:rsidRPr="00A969E0">
        <w:rPr>
          <w:rFonts w:eastAsia="Batang"/>
          <w:sz w:val="28"/>
          <w:szCs w:val="28"/>
        </w:rPr>
        <w:t xml:space="preserve"> сердцебиение.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3.33. </w:t>
      </w:r>
      <w:r w:rsidR="00A969E0" w:rsidRPr="00A969E0">
        <w:rPr>
          <w:rFonts w:eastAsia="Batang"/>
          <w:b/>
          <w:sz w:val="28"/>
          <w:szCs w:val="28"/>
        </w:rPr>
        <w:t>Что надо сделать для определения наличия дыхания при бессознательном состоянии пострадавшего?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Поднести зеркальце или птичье перо к носу пострадавшего.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Поднести к носу пострадавшего внутреннюю сторону своего запястья или щеку.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Приложить ухо к груди пострадавшего и прослушать дыхание.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3.34. </w:t>
      </w:r>
      <w:r w:rsidR="00A969E0" w:rsidRPr="00A969E0">
        <w:rPr>
          <w:rFonts w:eastAsia="Batang"/>
          <w:b/>
          <w:sz w:val="28"/>
          <w:szCs w:val="28"/>
        </w:rPr>
        <w:t xml:space="preserve">В каком объеме проводятся мероприятия при прекращении сердечной деятельности и дыхания у пострадавшего?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Освобождение дыхательных путей, проведение ИВЛ (искусственной вентиляции легких) и НМС (непрямого массажа сердца).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Проведение НМС (непрямого массажа сердца).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Освобождение дыхательных путей, проведение ИВЛ (искусственной вентиляции легких).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3.35. </w:t>
      </w:r>
      <w:r w:rsidR="00A969E0" w:rsidRPr="00A969E0">
        <w:rPr>
          <w:rFonts w:eastAsia="Batang"/>
          <w:b/>
          <w:sz w:val="28"/>
          <w:szCs w:val="28"/>
        </w:rPr>
        <w:t>Положение пострадавшего при проведении сердечно-легочной реанимации: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На спине, на ровной жесткой поверхности (колени реанимирующего на уровне спины пострадавшего).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том положении, в котором был обнаружен пострадавший (колени реанимирующего выше уровня спины пострадавшего).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На </w:t>
      </w:r>
      <w:proofErr w:type="gramStart"/>
      <w:r w:rsidR="00A969E0" w:rsidRPr="00A969E0">
        <w:rPr>
          <w:rFonts w:eastAsia="Batang"/>
          <w:sz w:val="28"/>
          <w:szCs w:val="28"/>
        </w:rPr>
        <w:t>спине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на кровати (колени реанимирующего ниже уровня спины пострадавшего).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3.36.</w:t>
      </w:r>
      <w:r w:rsidR="00B56173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проведении ИВЛ (искусственной вентиляции легких) методом «рот ко рту» необходимо: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Свободной рукой плотно зажимать нос пострадавшего.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Зажимать нос пострадавшего только в случае, если носовые ходы свободны.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Нос пострадавшему не зажимать.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3.37. </w:t>
      </w:r>
      <w:r w:rsidR="00A969E0" w:rsidRPr="00A969E0">
        <w:rPr>
          <w:rFonts w:eastAsia="Batang"/>
          <w:b/>
          <w:sz w:val="28"/>
          <w:szCs w:val="28"/>
        </w:rPr>
        <w:t>При проведении ИВЛ (искусственной вентиляции легких) методом «рот к носу» необходимо: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Свободной рукой открывать рот пострадавшего для обеспечения выдоха.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Свободной рукой плотно удерживать нижнюю челюсть пострадавшего, чтобы его рот был закрыт.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проводить никаких манипуляций с нижней челюстью пострадавшего.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3.38. </w:t>
      </w:r>
      <w:r w:rsidR="00A969E0" w:rsidRPr="00A969E0">
        <w:rPr>
          <w:rFonts w:eastAsia="Batang"/>
          <w:b/>
          <w:sz w:val="28"/>
          <w:szCs w:val="28"/>
        </w:rPr>
        <w:t>Особенности проведения ИВЛ (искусственной вентиляции легких) детям: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Частота вдуваний воздуха и объем вдуваемого воздуха,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по сравнению </w:t>
      </w:r>
      <w:proofErr w:type="gramStart"/>
      <w:r w:rsidR="00A969E0" w:rsidRPr="00A969E0">
        <w:rPr>
          <w:rFonts w:eastAsia="Batang"/>
          <w:sz w:val="28"/>
          <w:szCs w:val="28"/>
        </w:rPr>
        <w:t>со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взрослыми пострадавшими, не меняется.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Увеличивается частота вдуваний воздуха с обязательным уменьшением объема вдуваемого воздуха.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Уменьшается частота вдуваний воздуха с обязательным уменьшением объема вдуваемого воздуха.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3.39. </w:t>
      </w:r>
      <w:r w:rsidR="00A969E0" w:rsidRPr="00A969E0">
        <w:rPr>
          <w:rFonts w:eastAsia="Batang"/>
          <w:b/>
          <w:sz w:val="28"/>
          <w:szCs w:val="28"/>
        </w:rPr>
        <w:t>Частота вдуваний воздуха в минуту при проведении ИВЛ (искусственной вентиляции легких) составляет: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6-8 вдуваний в минуту для взрослых, 8-10 для детей.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8-10 вдуваний в минуту для взрослых, 12-20 для детей.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20-24 вдуваний в минуту для взрослых, 30-36 для детей.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3.40. </w:t>
      </w:r>
      <w:r w:rsidR="00A969E0" w:rsidRPr="00A969E0">
        <w:rPr>
          <w:rFonts w:eastAsia="Batang"/>
          <w:b/>
          <w:sz w:val="28"/>
          <w:szCs w:val="28"/>
        </w:rPr>
        <w:t>Ритм сердечно-легочной реанимации, выполняемой при оказании первой помощи: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5 надавливаний на грудную клетку – 1 вдувание воздуха.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15 надавливаний на грудную клетку – 2 вдувания воздуха.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30 надавливаний на грудную клетку – 2 вдувания воздуха.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3.41. </w:t>
      </w:r>
      <w:r w:rsidR="00A969E0" w:rsidRPr="00A969E0">
        <w:rPr>
          <w:rFonts w:eastAsia="Batang"/>
          <w:b/>
          <w:sz w:val="28"/>
          <w:szCs w:val="28"/>
        </w:rPr>
        <w:t>Промывание желудка при отравлении в порядке первой помощи (немедицинским персоналом и без желудочного зонда) запрещено: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При отравлениях у лиц, не имеющих при себе документов, удостоверяющих личность.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При отравлениях кислотами, щелочами, нефтепродуктами, при судорогах, в случае потери сознания пострадавшим.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 отравлениях у несовершеннолетних детей.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102783" w:rsidRDefault="00A969E0" w:rsidP="00102783">
      <w:pPr>
        <w:autoSpaceDE w:val="0"/>
        <w:ind w:right="-57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Раздел 4. Вопросы по использованию специальных средств</w:t>
      </w:r>
    </w:p>
    <w:p w:rsidR="00A969E0" w:rsidRPr="00A969E0" w:rsidRDefault="00A969E0" w:rsidP="00102783">
      <w:pPr>
        <w:autoSpaceDE w:val="0"/>
        <w:ind w:right="-57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lastRenderedPageBreak/>
        <w:t>(</w:t>
      </w:r>
      <w:proofErr w:type="gramStart"/>
      <w:r w:rsidRPr="00A969E0">
        <w:rPr>
          <w:rFonts w:eastAsia="Batang"/>
          <w:b/>
          <w:bCs/>
          <w:sz w:val="28"/>
          <w:szCs w:val="28"/>
        </w:rPr>
        <w:t>общие</w:t>
      </w:r>
      <w:proofErr w:type="gramEnd"/>
      <w:r w:rsidRPr="00A969E0">
        <w:rPr>
          <w:rFonts w:eastAsia="Batang"/>
          <w:b/>
          <w:bCs/>
          <w:sz w:val="28"/>
          <w:szCs w:val="28"/>
        </w:rPr>
        <w:t xml:space="preserve"> для 4, 5 и 6 разрядов)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4.1. </w:t>
      </w:r>
      <w:r w:rsidR="00A969E0" w:rsidRPr="00A969E0">
        <w:rPr>
          <w:rFonts w:eastAsia="Batang"/>
          <w:b/>
          <w:sz w:val="28"/>
          <w:szCs w:val="28"/>
        </w:rPr>
        <w:t>К основному назначению специального средства «наручники», используемого в частной охранной деятельности, можно отнести: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Оказание психологического воздействия на правонарушителя.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Причинение физического ущерба правонарушителю.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Ограничение физической возможности правонарушителя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по оказанию сопротивления.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4.2. </w:t>
      </w:r>
      <w:r w:rsidR="00A969E0" w:rsidRPr="00A969E0">
        <w:rPr>
          <w:rFonts w:eastAsia="Batang"/>
          <w:b/>
          <w:sz w:val="28"/>
          <w:szCs w:val="28"/>
        </w:rPr>
        <w:t>К основному назначению специального средства «шлем защитный», используемого в частной охранной деятельности, можно отнести: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Обеспечение индивидуальной защиты головы человека от средств поражения (пуль, осколков, холодного оружия) и контузий вследствие ударов.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Обеспечение индивидуальной защиты головы, шеи и плеч человека от средств поражения (пуль, осколков, холодного оружия) и контузий вследствие ударов.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Обеспечение индивидуальной защиты головы человека от средств поражения (пуль, осколков, холодного оружия) и нанесения оборонительных ударов правонарушителю.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4.3. </w:t>
      </w:r>
      <w:r w:rsidR="00A969E0" w:rsidRPr="00A969E0">
        <w:rPr>
          <w:rFonts w:eastAsia="Batang"/>
          <w:b/>
          <w:sz w:val="28"/>
          <w:szCs w:val="28"/>
        </w:rPr>
        <w:t>К основному назначению специального средства «жилет защитный», используемого в частной охранной деятельности, можно отнести: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Обеспечение индивидуальной защиты туловища, конечностей, стоп ног и кистей рук человека от средств поражения (пуль, осколков, холодного оружия).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Обеспечение индивидуальной защиты туловища человека </w:t>
      </w:r>
      <w:r w:rsidR="00813413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от средств поражения (пуль, осколков, холодного оружия).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Прекращение буйства и бесчинства задержанных лиц.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4.4. </w:t>
      </w:r>
      <w:r w:rsidR="00A969E0" w:rsidRPr="00A969E0">
        <w:rPr>
          <w:rFonts w:eastAsia="Batang"/>
          <w:b/>
          <w:sz w:val="28"/>
          <w:szCs w:val="28"/>
        </w:rPr>
        <w:t>К основному назначению специального средства «палка резиновая», используемого в частной охранной деятельности, можно отнести: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Активную защиту при нападении (сопротивлении) правонарушителя.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Предупреждение правонарушителя перед применением огнестрельного оружия, входящего в перечень видов вооружения охранников. 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Активное нападение на лиц, не выполняющих прямое указание охранника.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lastRenderedPageBreak/>
        <w:t>4.5.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Какой класс защитной структуры </w:t>
      </w:r>
      <w:proofErr w:type="spellStart"/>
      <w:r w:rsidRPr="00A969E0">
        <w:rPr>
          <w:rFonts w:eastAsia="Batang"/>
          <w:b/>
          <w:sz w:val="28"/>
          <w:szCs w:val="28"/>
        </w:rPr>
        <w:t>бронеодежды</w:t>
      </w:r>
      <w:proofErr w:type="spellEnd"/>
      <w:r w:rsidRPr="00A969E0">
        <w:rPr>
          <w:rFonts w:eastAsia="Batang"/>
          <w:b/>
          <w:sz w:val="28"/>
          <w:szCs w:val="28"/>
        </w:rPr>
        <w:t xml:space="preserve"> (жилетов защитных) является минимально достаточным для защиты от огня из пистолетов АПС, ПМ и револьвера системы «Наган»?</w:t>
      </w:r>
    </w:p>
    <w:p w:rsidR="00A969E0" w:rsidRPr="00A969E0" w:rsidRDefault="00B5617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="00A969E0" w:rsidRPr="00A969E0">
        <w:rPr>
          <w:rFonts w:eastAsia="Batang"/>
          <w:sz w:val="28"/>
          <w:szCs w:val="28"/>
        </w:rPr>
        <w:t>1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1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Pr="00A969E0">
        <w:rPr>
          <w:rFonts w:eastAsia="Batang"/>
          <w:sz w:val="28"/>
          <w:szCs w:val="28"/>
        </w:rPr>
        <w:t>2</w:t>
      </w:r>
      <w:proofErr w:type="gramEnd"/>
      <w:r w:rsidRPr="00A969E0">
        <w:rPr>
          <w:rFonts w:eastAsia="Batang"/>
          <w:sz w:val="28"/>
          <w:szCs w:val="28"/>
        </w:rPr>
        <w:t xml:space="preserve"> (класс защиты 2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B5617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Бр3 (класс защиты 3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4.6.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Какой класс защиты бронежилета (жилета защитного) позволяет защититься от огня из автоматов АК-74, АКМ патронами, имеющими стальной </w:t>
      </w:r>
      <w:proofErr w:type="spellStart"/>
      <w:r w:rsidRPr="00A969E0">
        <w:rPr>
          <w:rFonts w:eastAsia="Batang"/>
          <w:b/>
          <w:sz w:val="28"/>
          <w:szCs w:val="28"/>
        </w:rPr>
        <w:t>термоупрочненный</w:t>
      </w:r>
      <w:proofErr w:type="spellEnd"/>
      <w:r w:rsidRPr="00A969E0">
        <w:rPr>
          <w:rFonts w:eastAsia="Batang"/>
          <w:b/>
          <w:sz w:val="28"/>
          <w:szCs w:val="28"/>
        </w:rPr>
        <w:t xml:space="preserve"> сердечник?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="00A969E0" w:rsidRPr="00A969E0">
        <w:rPr>
          <w:rFonts w:eastAsia="Batang"/>
          <w:sz w:val="28"/>
          <w:szCs w:val="28"/>
        </w:rPr>
        <w:t>2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2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Бр3 (класс защиты 3 по старой классификации).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="00A969E0" w:rsidRPr="00A969E0">
        <w:rPr>
          <w:rFonts w:eastAsia="Batang"/>
          <w:sz w:val="28"/>
          <w:szCs w:val="28"/>
        </w:rPr>
        <w:t>4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4 и 5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4.7.</w:t>
      </w:r>
      <w:r w:rsidR="00EC198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Защита от какого оружия не обеспечивается используемыми в частной охранной деятельности жилетами защитными 1-5 классов защиты (Бр</w:t>
      </w:r>
      <w:proofErr w:type="gramStart"/>
      <w:r w:rsidRPr="00A969E0">
        <w:rPr>
          <w:rFonts w:eastAsia="Batang"/>
          <w:b/>
          <w:sz w:val="28"/>
          <w:szCs w:val="28"/>
        </w:rPr>
        <w:t>1</w:t>
      </w:r>
      <w:proofErr w:type="gramEnd"/>
      <w:r w:rsidRPr="00A969E0">
        <w:rPr>
          <w:rFonts w:eastAsia="Batang"/>
          <w:b/>
          <w:sz w:val="28"/>
          <w:szCs w:val="28"/>
        </w:rPr>
        <w:t xml:space="preserve">, Бр2, С1, Бр3, Бр4 по новой классификации)?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АКМ с боеприпасом, имеющим стальной </w:t>
      </w:r>
      <w:proofErr w:type="spellStart"/>
      <w:r w:rsidRPr="00A969E0">
        <w:rPr>
          <w:rFonts w:eastAsia="Batang"/>
          <w:sz w:val="28"/>
          <w:szCs w:val="28"/>
        </w:rPr>
        <w:t>термоупрочненный</w:t>
      </w:r>
      <w:proofErr w:type="spellEnd"/>
      <w:r w:rsidRPr="00A969E0">
        <w:rPr>
          <w:rFonts w:eastAsia="Batang"/>
          <w:sz w:val="28"/>
          <w:szCs w:val="28"/>
        </w:rPr>
        <w:t xml:space="preserve"> сердечник.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СВД с боеприпасом, имеющим легкоплавкий сердечник.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СВД с боеприпасом, имеющим стальной </w:t>
      </w:r>
      <w:proofErr w:type="spellStart"/>
      <w:r w:rsidRPr="00A969E0">
        <w:rPr>
          <w:rFonts w:eastAsia="Batang"/>
          <w:sz w:val="28"/>
          <w:szCs w:val="28"/>
        </w:rPr>
        <w:t>термоупрочненный</w:t>
      </w:r>
      <w:proofErr w:type="spellEnd"/>
      <w:r w:rsidRPr="00A969E0">
        <w:rPr>
          <w:rFonts w:eastAsia="Batang"/>
          <w:sz w:val="28"/>
          <w:szCs w:val="28"/>
        </w:rPr>
        <w:t xml:space="preserve"> сердечник.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4.8. </w:t>
      </w:r>
      <w:r w:rsidR="00A969E0" w:rsidRPr="00A969E0">
        <w:rPr>
          <w:rFonts w:eastAsia="Batang"/>
          <w:b/>
          <w:sz w:val="28"/>
          <w:szCs w:val="28"/>
        </w:rPr>
        <w:t>Как меняется время непрерывного ношения бронежилета (жилета защитного) при повышении температуры и влажности воздуха: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Уменьшается.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Остается неизменным.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Увеличивается.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4.9. </w:t>
      </w:r>
      <w:r w:rsidR="00A969E0" w:rsidRPr="00A969E0">
        <w:rPr>
          <w:rFonts w:eastAsia="Batang"/>
          <w:b/>
          <w:sz w:val="28"/>
          <w:szCs w:val="28"/>
        </w:rPr>
        <w:t>Как меняется время непрерывного ношения бронежилета (жилета защитного) при понижении температуры воздуха: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Уменьшается.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Остается неизменным.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Увеличивается.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4.10.</w:t>
      </w:r>
      <w:r w:rsidR="00EC198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Какие типы бронежилетов (жилетов защитных)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не выпускаются отечественными производителями?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Бронежилеты скрытого ношения.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Бронежилеты со специальной подсветкой.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Бронежилеты с положительной плавучестью.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4.11. </w:t>
      </w:r>
      <w:proofErr w:type="gramStart"/>
      <w:r w:rsidR="00A969E0" w:rsidRPr="00A969E0">
        <w:rPr>
          <w:rFonts w:eastAsia="Batang"/>
          <w:b/>
          <w:sz w:val="28"/>
          <w:szCs w:val="28"/>
        </w:rPr>
        <w:t>Защита</w:t>
      </w:r>
      <w:proofErr w:type="gramEnd"/>
      <w:r w:rsidR="00A969E0" w:rsidRPr="00A969E0">
        <w:rPr>
          <w:rFonts w:eastAsia="Batang"/>
          <w:b/>
          <w:sz w:val="28"/>
          <w:szCs w:val="28"/>
        </w:rPr>
        <w:t xml:space="preserve"> от какого оружия не обеспечивается </w:t>
      </w:r>
      <w:proofErr w:type="spellStart"/>
      <w:r w:rsidR="00A969E0" w:rsidRPr="00A969E0">
        <w:rPr>
          <w:rFonts w:eastAsia="Batang"/>
          <w:b/>
          <w:sz w:val="28"/>
          <w:szCs w:val="28"/>
        </w:rPr>
        <w:t>бронешлемами</w:t>
      </w:r>
      <w:proofErr w:type="spellEnd"/>
      <w:r w:rsidR="00A969E0" w:rsidRPr="00A969E0">
        <w:rPr>
          <w:rFonts w:eastAsia="Batang"/>
          <w:b/>
          <w:sz w:val="28"/>
          <w:szCs w:val="28"/>
        </w:rPr>
        <w:t xml:space="preserve"> (шлемами защитными) 1-3 классов защиты?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proofErr w:type="gramStart"/>
      <w:r w:rsidR="00A969E0" w:rsidRPr="00A969E0">
        <w:rPr>
          <w:rFonts w:eastAsia="Batang"/>
          <w:sz w:val="28"/>
          <w:szCs w:val="28"/>
        </w:rPr>
        <w:t>ТТ</w:t>
      </w:r>
      <w:proofErr w:type="gramEnd"/>
      <w:r w:rsidR="00A969E0" w:rsidRPr="00A969E0">
        <w:rPr>
          <w:rFonts w:eastAsia="Batang"/>
          <w:sz w:val="28"/>
          <w:szCs w:val="28"/>
        </w:rPr>
        <w:t>, ПММ, ПСМ.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СВД.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АПС.</w:t>
      </w:r>
    </w:p>
    <w:p w:rsidR="00A969E0" w:rsidRPr="00442B37" w:rsidRDefault="00442B37" w:rsidP="00442B37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>
        <w:rPr>
          <w:rFonts w:eastAsia="Batang"/>
          <w:i/>
          <w:sz w:val="28"/>
          <w:szCs w:val="28"/>
        </w:rPr>
        <w:t>2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4.12. </w:t>
      </w:r>
      <w:r w:rsidR="00A969E0" w:rsidRPr="00A969E0">
        <w:rPr>
          <w:rFonts w:eastAsia="Batang"/>
          <w:b/>
          <w:sz w:val="28"/>
          <w:szCs w:val="28"/>
        </w:rPr>
        <w:t xml:space="preserve">Каким дополнительным элементом не комплектуются </w:t>
      </w:r>
      <w:proofErr w:type="spellStart"/>
      <w:r w:rsidR="00A969E0" w:rsidRPr="00A969E0">
        <w:rPr>
          <w:rFonts w:eastAsia="Batang"/>
          <w:b/>
          <w:sz w:val="28"/>
          <w:szCs w:val="28"/>
        </w:rPr>
        <w:t>бронешлемы</w:t>
      </w:r>
      <w:proofErr w:type="spellEnd"/>
      <w:r w:rsidR="00A969E0" w:rsidRPr="00A969E0">
        <w:rPr>
          <w:rFonts w:eastAsia="Batang"/>
          <w:b/>
          <w:sz w:val="28"/>
          <w:szCs w:val="28"/>
        </w:rPr>
        <w:t xml:space="preserve"> (шлемы защитные)?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Шейно-плечевой накладкой.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2. </w:t>
      </w:r>
      <w:proofErr w:type="spellStart"/>
      <w:r w:rsidRPr="00A969E0">
        <w:rPr>
          <w:rFonts w:eastAsia="Batang"/>
          <w:sz w:val="28"/>
          <w:szCs w:val="28"/>
        </w:rPr>
        <w:t>Бармицей</w:t>
      </w:r>
      <w:proofErr w:type="spellEnd"/>
      <w:r w:rsidRPr="00A969E0">
        <w:rPr>
          <w:rFonts w:eastAsia="Batang"/>
          <w:sz w:val="28"/>
          <w:szCs w:val="28"/>
        </w:rPr>
        <w:t xml:space="preserve"> для защиты шеи.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3. Встроенной </w:t>
      </w:r>
      <w:proofErr w:type="spellStart"/>
      <w:r w:rsidRPr="00A969E0">
        <w:rPr>
          <w:rFonts w:eastAsia="Batang"/>
          <w:sz w:val="28"/>
          <w:szCs w:val="28"/>
        </w:rPr>
        <w:t>радиогарнитурой</w:t>
      </w:r>
      <w:proofErr w:type="spellEnd"/>
      <w:r w:rsidRPr="00A969E0">
        <w:rPr>
          <w:rFonts w:eastAsia="Batang"/>
          <w:sz w:val="28"/>
          <w:szCs w:val="28"/>
        </w:rPr>
        <w:t>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4.13.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Каким способом проверяется фиксация замков наручников, не угрожающая нормальному кровообращению у правонарушителя?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Визуальным осмотром конечностей правонарушителя на предмет посинения.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Периодическим открытием и закрытием замка наручников.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Проверкой возможности браслетов наручников без затруднений проворачиваться на конечностях правонарушителя (и в то же время надежно фиксировать их).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4.14.</w:t>
      </w:r>
      <w:r w:rsidR="00EC198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Какая модель наручников, используемых в частной охранной деятельности, обладает жесткой системой крепления браслетов между собой?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БР-С.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БОС.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БКС-1.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4.15.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БР-С.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БОС.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БКС-1.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4.16.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Каков минимальный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-20</w:t>
      </w:r>
      <w:proofErr w:type="gramStart"/>
      <w:r w:rsidR="00A969E0" w:rsidRPr="00A969E0">
        <w:rPr>
          <w:rFonts w:eastAsia="Batang"/>
          <w:sz w:val="28"/>
          <w:szCs w:val="28"/>
        </w:rPr>
        <w:t>°С</w:t>
      </w:r>
      <w:proofErr w:type="gramEnd"/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-30</w:t>
      </w:r>
      <w:proofErr w:type="gramStart"/>
      <w:r w:rsidR="00A969E0" w:rsidRPr="00A969E0">
        <w:rPr>
          <w:rFonts w:eastAsia="Batang"/>
          <w:sz w:val="28"/>
          <w:szCs w:val="28"/>
        </w:rPr>
        <w:t>°С</w:t>
      </w:r>
      <w:proofErr w:type="gramEnd"/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-40</w:t>
      </w:r>
      <w:proofErr w:type="gramStart"/>
      <w:r w:rsidR="00A969E0" w:rsidRPr="00A969E0">
        <w:rPr>
          <w:rFonts w:eastAsia="Batang"/>
          <w:sz w:val="28"/>
          <w:szCs w:val="28"/>
        </w:rPr>
        <w:t>°С</w:t>
      </w:r>
      <w:proofErr w:type="gramEnd"/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4.17.</w:t>
      </w:r>
      <w:r w:rsidR="00EC198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Каков максимальный предел температуры окружающего воздуха, при котором обеспечивается надлежащее техническое состояние (исправность) наручников, используемых в частной охранной деятельности?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+35°С.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+40°С.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+45°С.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4.18.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Чистка и смазка наручников, используемых в частной охранной деятельности, производится: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Согласно инструкции предприятия-изготовителя.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порядке, установленном соответствующим Постановление Правительства РФ.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Произвольно, по решению охранника.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4.19.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Палка резиновая ПУС-3, разрешенная для использования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частной охранной деятельности, выпускается в следующих вариантах: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Раскладная и телескопическая.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proofErr w:type="gramStart"/>
      <w:r w:rsidR="00A969E0" w:rsidRPr="00A969E0">
        <w:rPr>
          <w:rFonts w:eastAsia="Batang"/>
          <w:sz w:val="28"/>
          <w:szCs w:val="28"/>
        </w:rPr>
        <w:t>Прямая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и с боковой ручкой.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Произвольная и штатная.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4.20.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Палки резиновые ПУС-2 и ПР-Т, разрешенные для использования в частной охранной деятельности, имеют в своей конструкции: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Выступающий кольцевой элемент (мини-гарду) рукоятки.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Боковую ручку.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Металлический наконечник.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Палка резиновая ПР-73М, разрешенная для использования в частной охранной деятельности, имеют в своей конструкции: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Выступающий кольцевой элемент (мини-гарду) рукоятки.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Боковую ручку.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Металлический наконечник.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4.22.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На правую руку одного задержанного и правую руку другого.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На правую руку одного задержанного и левую руку другого.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На руку одного задержанного и на ногу другого.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lastRenderedPageBreak/>
        <w:t>4.23.</w:t>
      </w:r>
      <w:r w:rsidR="00EC198B">
        <w:rPr>
          <w:rFonts w:eastAsia="Batang"/>
          <w:sz w:val="28"/>
          <w:szCs w:val="28"/>
        </w:rPr>
        <w:t> </w:t>
      </w:r>
      <w:proofErr w:type="gramStart"/>
      <w:r w:rsidRPr="00A969E0">
        <w:rPr>
          <w:rFonts w:eastAsia="Batang"/>
          <w:b/>
          <w:sz w:val="28"/>
          <w:szCs w:val="28"/>
        </w:rPr>
        <w:t>Каков минимальный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из высокомолекулярного полиэтилена), используемых в частной охранной деятельности?</w:t>
      </w:r>
      <w:proofErr w:type="gramEnd"/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-60°С.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-45°С.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-30°С.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4.24.</w:t>
      </w:r>
      <w:r w:rsidR="00EC198B">
        <w:rPr>
          <w:rFonts w:eastAsia="Batang"/>
          <w:sz w:val="28"/>
          <w:szCs w:val="28"/>
        </w:rPr>
        <w:t> </w:t>
      </w:r>
      <w:proofErr w:type="gramStart"/>
      <w:r w:rsidRPr="00A969E0">
        <w:rPr>
          <w:rFonts w:eastAsia="Batang"/>
          <w:b/>
          <w:sz w:val="28"/>
          <w:szCs w:val="28"/>
        </w:rPr>
        <w:t>Каков минимальный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  <w:proofErr w:type="gramEnd"/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-60°С.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-45°С.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-30°С.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4.25.</w:t>
      </w:r>
      <w:r w:rsidR="00EC198B">
        <w:rPr>
          <w:rFonts w:eastAsia="Batang"/>
          <w:sz w:val="28"/>
          <w:szCs w:val="28"/>
        </w:rPr>
        <w:t> </w:t>
      </w:r>
      <w:proofErr w:type="gramStart"/>
      <w:r w:rsidRPr="00A969E0">
        <w:rPr>
          <w:rFonts w:eastAsia="Batang"/>
          <w:b/>
          <w:sz w:val="28"/>
          <w:szCs w:val="28"/>
        </w:rPr>
        <w:t xml:space="preserve">Каков максимальный предел температуры окружающего воздуха, установленный в качестве допустимого при эксплуатации палок резиновых ПУС-1, ПУС-2, ПУС-3 (изготовленных </w:t>
      </w:r>
      <w:r w:rsidR="00813413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из высокомолекулярного полиэтилена), используемых в частной охранной деятельности?</w:t>
      </w:r>
      <w:proofErr w:type="gramEnd"/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+50°С.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+40°С.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+30°С.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4.26.</w:t>
      </w:r>
      <w:r w:rsidR="00EC198B">
        <w:rPr>
          <w:rFonts w:eastAsia="Batang"/>
          <w:sz w:val="28"/>
          <w:szCs w:val="28"/>
        </w:rPr>
        <w:t> </w:t>
      </w:r>
      <w:proofErr w:type="gramStart"/>
      <w:r w:rsidRPr="00A969E0">
        <w:rPr>
          <w:rFonts w:eastAsia="Batang"/>
          <w:b/>
          <w:sz w:val="28"/>
          <w:szCs w:val="28"/>
        </w:rPr>
        <w:t>Каков максимальный предел температуры окружающего воздуха, установленный в качестве допустимого при эксплуатации палок резиновых ПР-73М, ПР-К, ПР-Т (изготовленных из резиновой смеси), используемых в частной охранной деятельности?</w:t>
      </w:r>
      <w:proofErr w:type="gramEnd"/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+50°С.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+40°С.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+30°С.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4.27.</w:t>
      </w:r>
      <w:r w:rsidR="00EC198B">
        <w:rPr>
          <w:rFonts w:eastAsia="Batang"/>
          <w:b/>
          <w:sz w:val="28"/>
          <w:szCs w:val="28"/>
        </w:rPr>
        <w:t> </w:t>
      </w:r>
      <w:proofErr w:type="spellStart"/>
      <w:proofErr w:type="gramStart"/>
      <w:r w:rsidRPr="00A969E0">
        <w:rPr>
          <w:rFonts w:eastAsia="Batang"/>
          <w:b/>
          <w:sz w:val="28"/>
          <w:szCs w:val="28"/>
        </w:rPr>
        <w:t>Бронеодежда</w:t>
      </w:r>
      <w:proofErr w:type="spellEnd"/>
      <w:r w:rsidRPr="00A969E0">
        <w:rPr>
          <w:rFonts w:eastAsia="Batang"/>
          <w:b/>
          <w:sz w:val="28"/>
          <w:szCs w:val="28"/>
        </w:rPr>
        <w:t xml:space="preserve"> (жилеты защитные) и </w:t>
      </w:r>
      <w:proofErr w:type="spellStart"/>
      <w:r w:rsidRPr="00A969E0">
        <w:rPr>
          <w:rFonts w:eastAsia="Batang"/>
          <w:b/>
          <w:sz w:val="28"/>
          <w:szCs w:val="28"/>
        </w:rPr>
        <w:t>бронешлемы</w:t>
      </w:r>
      <w:proofErr w:type="spellEnd"/>
      <w:r w:rsidRPr="00A969E0">
        <w:rPr>
          <w:rFonts w:eastAsia="Batang"/>
          <w:b/>
          <w:sz w:val="28"/>
          <w:szCs w:val="28"/>
        </w:rPr>
        <w:t xml:space="preserve"> (шлемы защитные), за исключением изготовленных специально для особых условий эксплуатации, могут терять свои свойства:</w:t>
      </w:r>
      <w:proofErr w:type="gramEnd"/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При воздействии ультрафиолетового излучения.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При намокании.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 температуре +30°С.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4.28.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Какие вещества (материалы) запрещается хранить совместно с </w:t>
      </w:r>
      <w:proofErr w:type="spellStart"/>
      <w:r w:rsidRPr="00A969E0">
        <w:rPr>
          <w:rFonts w:eastAsia="Batang"/>
          <w:b/>
          <w:sz w:val="28"/>
          <w:szCs w:val="28"/>
        </w:rPr>
        <w:t>бронеодеждой</w:t>
      </w:r>
      <w:proofErr w:type="spellEnd"/>
      <w:r w:rsidRPr="00A969E0">
        <w:rPr>
          <w:rFonts w:eastAsia="Batang"/>
          <w:b/>
          <w:sz w:val="28"/>
          <w:szCs w:val="28"/>
        </w:rPr>
        <w:t xml:space="preserve"> (жилетами защитными) и </w:t>
      </w:r>
      <w:proofErr w:type="spellStart"/>
      <w:r w:rsidRPr="00A969E0">
        <w:rPr>
          <w:rFonts w:eastAsia="Batang"/>
          <w:b/>
          <w:sz w:val="28"/>
          <w:szCs w:val="28"/>
        </w:rPr>
        <w:t>бронешлемами</w:t>
      </w:r>
      <w:proofErr w:type="spellEnd"/>
      <w:r w:rsidRPr="00A969E0">
        <w:rPr>
          <w:rFonts w:eastAsia="Batang"/>
          <w:b/>
          <w:sz w:val="28"/>
          <w:szCs w:val="28"/>
        </w:rPr>
        <w:t xml:space="preserve"> (шлемами защитными)?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proofErr w:type="spellStart"/>
      <w:r w:rsidR="00A969E0" w:rsidRPr="00A969E0">
        <w:rPr>
          <w:rFonts w:eastAsia="Batang"/>
          <w:sz w:val="28"/>
          <w:szCs w:val="28"/>
        </w:rPr>
        <w:t>Гидросорбенты</w:t>
      </w:r>
      <w:proofErr w:type="spellEnd"/>
      <w:r w:rsidR="00A969E0" w:rsidRPr="00A969E0">
        <w:rPr>
          <w:rFonts w:eastAsia="Batang"/>
          <w:sz w:val="28"/>
          <w:szCs w:val="28"/>
        </w:rPr>
        <w:t xml:space="preserve"> (</w:t>
      </w:r>
      <w:proofErr w:type="spellStart"/>
      <w:r w:rsidR="00A969E0" w:rsidRPr="00A969E0">
        <w:rPr>
          <w:rFonts w:eastAsia="Batang"/>
          <w:sz w:val="28"/>
          <w:szCs w:val="28"/>
        </w:rPr>
        <w:t>влагопоглотители</w:t>
      </w:r>
      <w:proofErr w:type="spellEnd"/>
      <w:r w:rsidR="00A969E0" w:rsidRPr="00A969E0">
        <w:rPr>
          <w:rFonts w:eastAsia="Batang"/>
          <w:sz w:val="28"/>
          <w:szCs w:val="28"/>
        </w:rPr>
        <w:t>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Резиновые изделия (резину).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Масла и кислоты.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4.29.</w:t>
      </w:r>
      <w:r w:rsidR="00EC198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Каково назначение фиксатора, имеющегося в конструкции браслетов наручников, используемых в частной охранной деятельности?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Фиксация ключа от наручников к одному из браслетов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(во избежание его утери).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Блокировка </w:t>
      </w:r>
      <w:proofErr w:type="gramStart"/>
      <w:r w:rsidR="00A969E0" w:rsidRPr="00A969E0">
        <w:rPr>
          <w:rFonts w:eastAsia="Batang"/>
          <w:sz w:val="28"/>
          <w:szCs w:val="28"/>
        </w:rPr>
        <w:t>механизма зацепления подвижной запирающей дужки браслета наручников</w:t>
      </w:r>
      <w:proofErr w:type="gramEnd"/>
      <w:r w:rsidR="00A969E0" w:rsidRPr="00A969E0">
        <w:rPr>
          <w:rFonts w:eastAsia="Batang"/>
          <w:sz w:val="28"/>
          <w:szCs w:val="28"/>
        </w:rPr>
        <w:t>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Блокировка доступа к замочной скважине браслета наручников.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4.30.</w:t>
      </w:r>
      <w:r w:rsidR="00EC198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Какой способ применяется для включения фиксатора, имеющегося в конструкции браслетов наручников, используемых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частной охранной деятельности?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Нажатие (утопление) штифта фиксатора, расположенного </w:t>
      </w:r>
      <w:r w:rsidR="00EC198B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боковой стороне браслета с помощью ключа от наручников.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Пальцевое нажатие (утопление) выступа фиксатора, выполненного в виде шляпки одной из заклепок браслета наручников (а именно - расположенной в непосредственной близости от замочной скважины).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Поворот ключа от наручников в замочной скважине </w:t>
      </w:r>
      <w:r w:rsidR="00EC198B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необходимую для включения фиксатора сторону.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Что необходимо сделать для выключения (разблокировки) фиксатора, имеющегося в конструкции браслетов наручников, используемых в частной охранной деятельности?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Вставить ключ от наручников в отверстие на боковой стороне браслета и повернуть его в необходимую для разблокировки сторону.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Вставить ключ от наручников в замочную скважину и повернуть его в необходимую для разблокировки сторону.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Резко потянуть запирающую дужку браслета наручников в сторону отпирания.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4.32.</w:t>
      </w:r>
      <w:r w:rsidR="00EC198B">
        <w:rPr>
          <w:rFonts w:eastAsia="Batang"/>
          <w:sz w:val="28"/>
          <w:szCs w:val="28"/>
        </w:rPr>
        <w:t> </w:t>
      </w:r>
      <w:proofErr w:type="gramStart"/>
      <w:r w:rsidRPr="00A969E0">
        <w:rPr>
          <w:rFonts w:eastAsia="Batang"/>
          <w:b/>
          <w:sz w:val="28"/>
          <w:szCs w:val="28"/>
        </w:rPr>
        <w:t>Хранение</w:t>
      </w:r>
      <w:proofErr w:type="gramEnd"/>
      <w:r w:rsidRPr="00A969E0">
        <w:rPr>
          <w:rFonts w:eastAsia="Batang"/>
          <w:b/>
          <w:sz w:val="28"/>
          <w:szCs w:val="28"/>
        </w:rPr>
        <w:t xml:space="preserve"> каких видов специальных средств, используемых в частной охранной деятельности, допускается ближе 1 метра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от отопительных приборов?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Наручников.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Палок резиновых.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Жилетов и шлемов защитных.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4.33.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 дополнительным (съемным) элементам </w:t>
      </w:r>
      <w:proofErr w:type="spellStart"/>
      <w:r w:rsidRPr="00A969E0">
        <w:rPr>
          <w:rFonts w:eastAsia="Batang"/>
          <w:b/>
          <w:sz w:val="28"/>
          <w:szCs w:val="28"/>
        </w:rPr>
        <w:t>бронезащиты</w:t>
      </w:r>
      <w:proofErr w:type="spellEnd"/>
      <w:r w:rsidRPr="00A969E0">
        <w:rPr>
          <w:rFonts w:eastAsia="Batang"/>
          <w:b/>
          <w:sz w:val="28"/>
          <w:szCs w:val="28"/>
        </w:rPr>
        <w:t xml:space="preserve">, которыми могут комплектоваться все типы жилетов защитных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(за исключением некоторых моделей скрытого ношения) относятся: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Сменные жесткие позвоночные накладки, маски защитные, перчатки защитные, локтевые (кольцевые) защитные накладки.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Шейно-плечевые накладки, паховые накладки, сменные жесткие защитные элементы (</w:t>
      </w:r>
      <w:proofErr w:type="spellStart"/>
      <w:r w:rsidR="00A969E0" w:rsidRPr="00A969E0">
        <w:rPr>
          <w:rFonts w:eastAsia="Batang"/>
          <w:sz w:val="28"/>
          <w:szCs w:val="28"/>
        </w:rPr>
        <w:t>бронепластины</w:t>
      </w:r>
      <w:proofErr w:type="spellEnd"/>
      <w:r w:rsidR="00A969E0" w:rsidRPr="00A969E0">
        <w:rPr>
          <w:rFonts w:eastAsia="Batang"/>
          <w:sz w:val="28"/>
          <w:szCs w:val="28"/>
        </w:rPr>
        <w:t>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proofErr w:type="spellStart"/>
      <w:r w:rsidR="00A969E0" w:rsidRPr="00A969E0">
        <w:rPr>
          <w:rFonts w:eastAsia="Batang"/>
          <w:sz w:val="28"/>
          <w:szCs w:val="28"/>
        </w:rPr>
        <w:t>Спецрадиостанции</w:t>
      </w:r>
      <w:proofErr w:type="spellEnd"/>
      <w:r w:rsidR="00A969E0" w:rsidRPr="00A969E0">
        <w:rPr>
          <w:rFonts w:eastAsia="Batang"/>
          <w:sz w:val="28"/>
          <w:szCs w:val="28"/>
        </w:rPr>
        <w:t xml:space="preserve"> бронированные, планшеты защитные (бронированные), сапоги специальные защитные.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4.34.</w:t>
      </w:r>
      <w:r w:rsidR="00EC198B">
        <w:rPr>
          <w:rFonts w:eastAsia="Batang"/>
          <w:sz w:val="28"/>
          <w:szCs w:val="28"/>
        </w:rPr>
        <w:t> </w:t>
      </w:r>
      <w:proofErr w:type="spellStart"/>
      <w:r w:rsidRPr="00A969E0">
        <w:rPr>
          <w:rFonts w:eastAsia="Batang"/>
          <w:b/>
          <w:sz w:val="28"/>
          <w:szCs w:val="28"/>
        </w:rPr>
        <w:t>Вкакой</w:t>
      </w:r>
      <w:proofErr w:type="spellEnd"/>
      <w:r w:rsidRPr="00A969E0">
        <w:rPr>
          <w:rFonts w:eastAsia="Batang"/>
          <w:b/>
          <w:sz w:val="28"/>
          <w:szCs w:val="28"/>
        </w:rPr>
        <w:t xml:space="preserve"> модели наручников, из числа разрешенных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в частной охранной деятельности, используется соединительная цепочка?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БР-2М.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БОС.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БКС-1.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4.35.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Какой класс защитной структуры </w:t>
      </w:r>
      <w:proofErr w:type="spellStart"/>
      <w:r w:rsidRPr="00A969E0">
        <w:rPr>
          <w:rFonts w:eastAsia="Batang"/>
          <w:b/>
          <w:sz w:val="28"/>
          <w:szCs w:val="28"/>
        </w:rPr>
        <w:t>бронеодежды</w:t>
      </w:r>
      <w:proofErr w:type="spellEnd"/>
      <w:r w:rsidRPr="00A969E0">
        <w:rPr>
          <w:rFonts w:eastAsia="Batang"/>
          <w:b/>
          <w:sz w:val="28"/>
          <w:szCs w:val="28"/>
        </w:rPr>
        <w:t xml:space="preserve"> (жилетов защитных) является минимально достаточным для защиты от огня </w:t>
      </w:r>
      <w:r w:rsidR="00EC198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из пистолета СР-1 (9-мм пистолета </w:t>
      </w:r>
      <w:proofErr w:type="spellStart"/>
      <w:r w:rsidRPr="00A969E0">
        <w:rPr>
          <w:rFonts w:eastAsia="Batang"/>
          <w:b/>
          <w:sz w:val="28"/>
          <w:szCs w:val="28"/>
        </w:rPr>
        <w:t>Сердюкова</w:t>
      </w:r>
      <w:proofErr w:type="spellEnd"/>
      <w:r w:rsidRPr="00A969E0">
        <w:rPr>
          <w:rFonts w:eastAsia="Batang"/>
          <w:b/>
          <w:sz w:val="28"/>
          <w:szCs w:val="28"/>
        </w:rPr>
        <w:t xml:space="preserve">) и пистолетов </w:t>
      </w:r>
      <w:proofErr w:type="gramStart"/>
      <w:r w:rsidRPr="00A969E0">
        <w:rPr>
          <w:rFonts w:eastAsia="Batang"/>
          <w:b/>
          <w:sz w:val="28"/>
          <w:szCs w:val="28"/>
        </w:rPr>
        <w:t>ТТ</w:t>
      </w:r>
      <w:proofErr w:type="gramEnd"/>
      <w:r w:rsidRPr="00A969E0">
        <w:rPr>
          <w:rFonts w:eastAsia="Batang"/>
          <w:b/>
          <w:sz w:val="28"/>
          <w:szCs w:val="28"/>
        </w:rPr>
        <w:t>, ПММ, ПСМ?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="00A969E0" w:rsidRPr="00A969E0">
        <w:rPr>
          <w:rFonts w:eastAsia="Batang"/>
          <w:sz w:val="28"/>
          <w:szCs w:val="28"/>
        </w:rPr>
        <w:t>1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1 по старой классификации).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="00A969E0" w:rsidRPr="00A969E0">
        <w:rPr>
          <w:rFonts w:eastAsia="Batang"/>
          <w:sz w:val="28"/>
          <w:szCs w:val="28"/>
        </w:rPr>
        <w:t>2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2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Бр3 (класс защиты 3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4.36. </w:t>
      </w:r>
      <w:r w:rsidR="00A969E0" w:rsidRPr="00A969E0">
        <w:rPr>
          <w:rFonts w:eastAsia="Batang"/>
          <w:b/>
          <w:sz w:val="28"/>
          <w:szCs w:val="28"/>
        </w:rPr>
        <w:t xml:space="preserve">Какая особенность не характерна для применения наручников </w:t>
      </w:r>
      <w:proofErr w:type="gramStart"/>
      <w:r w:rsidR="00A969E0" w:rsidRPr="00A969E0">
        <w:rPr>
          <w:rFonts w:eastAsia="Batang"/>
          <w:b/>
          <w:sz w:val="28"/>
          <w:szCs w:val="28"/>
        </w:rPr>
        <w:t>БОС</w:t>
      </w:r>
      <w:proofErr w:type="gramEnd"/>
      <w:r w:rsidR="00A969E0" w:rsidRPr="00A969E0">
        <w:rPr>
          <w:rFonts w:eastAsia="Batang"/>
          <w:b/>
          <w:sz w:val="28"/>
          <w:szCs w:val="28"/>
        </w:rPr>
        <w:t>, имеющих жесткую систему крепления браслетов между собой?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Возможность мгновенной стыковки и расстыковки браслетов наручников между собой с помощью электромагнитного затвора.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Сравнительно малое время надевания браслетов на оказывающего сопротивление правонарушителя.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Снижение вероятности доступа к замкам браслетов и перевода зафиксированных рук правонарушителя из положения «сзади» в положение «спереди».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4.37. </w:t>
      </w:r>
      <w:r w:rsidR="00A969E0" w:rsidRPr="00A969E0">
        <w:rPr>
          <w:rFonts w:eastAsia="Batang"/>
          <w:b/>
          <w:sz w:val="28"/>
          <w:szCs w:val="28"/>
        </w:rPr>
        <w:t>Какие из перечисленных ниже наручников не используются в частной охранной деятельности?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Наручники конвойные с соединительной цепочкой.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Наручники, предназначенные для стационарного крепления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к стенам зданий. 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Пальцевые наручники.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4.38.</w:t>
      </w:r>
      <w:r w:rsidR="00813413">
        <w:rPr>
          <w:rFonts w:eastAsia="Batang"/>
          <w:b/>
          <w:sz w:val="28"/>
          <w:szCs w:val="28"/>
        </w:rPr>
        <w:t> </w:t>
      </w:r>
      <w:r w:rsidR="00A969E0" w:rsidRPr="00A969E0">
        <w:rPr>
          <w:rFonts w:eastAsia="Batang"/>
          <w:b/>
          <w:sz w:val="28"/>
          <w:szCs w:val="28"/>
        </w:rPr>
        <w:t>Перед надеванием наручников на правонарушителя необходимо: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Подложить на запястья в тех местах, на которые будут надеваться наручники, ткань, салфетку или платок.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2. </w:t>
      </w:r>
      <w:r w:rsidR="00A969E0" w:rsidRPr="00A969E0">
        <w:rPr>
          <w:rFonts w:eastAsia="Batang"/>
          <w:sz w:val="28"/>
          <w:szCs w:val="28"/>
        </w:rPr>
        <w:t>Освободить запястья от одежды.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Cs/>
          <w:iCs/>
          <w:sz w:val="28"/>
          <w:szCs w:val="28"/>
        </w:rPr>
      </w:pPr>
      <w:r>
        <w:rPr>
          <w:rFonts w:eastAsia="Batang"/>
          <w:bCs/>
          <w:iCs/>
          <w:sz w:val="28"/>
          <w:szCs w:val="28"/>
        </w:rPr>
        <w:t>3. </w:t>
      </w:r>
      <w:r w:rsidR="00A969E0" w:rsidRPr="00A969E0">
        <w:rPr>
          <w:rFonts w:eastAsia="Batang"/>
          <w:bCs/>
          <w:iCs/>
          <w:sz w:val="28"/>
          <w:szCs w:val="28"/>
        </w:rPr>
        <w:t>Получить на применение наручников разрешение руководителя частной охранной организации.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iCs/>
          <w:sz w:val="28"/>
          <w:szCs w:val="28"/>
        </w:rPr>
      </w:pPr>
      <w:r w:rsidRPr="00A969E0">
        <w:rPr>
          <w:rFonts w:eastAsia="Batang"/>
          <w:bCs/>
          <w:i/>
          <w:iCs/>
          <w:sz w:val="28"/>
          <w:szCs w:val="28"/>
        </w:rPr>
        <w:t>2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4.39. </w:t>
      </w:r>
      <w:r w:rsidR="00A969E0" w:rsidRPr="00A969E0">
        <w:rPr>
          <w:rFonts w:eastAsia="Batang"/>
          <w:b/>
          <w:sz w:val="28"/>
          <w:szCs w:val="28"/>
        </w:rPr>
        <w:t xml:space="preserve">Какой класс защитной структуры </w:t>
      </w:r>
      <w:proofErr w:type="spellStart"/>
      <w:r w:rsidR="00A969E0" w:rsidRPr="00A969E0">
        <w:rPr>
          <w:rFonts w:eastAsia="Batang"/>
          <w:b/>
          <w:sz w:val="28"/>
          <w:szCs w:val="28"/>
        </w:rPr>
        <w:t>бронеодежды</w:t>
      </w:r>
      <w:proofErr w:type="spellEnd"/>
      <w:r w:rsidR="00A969E0" w:rsidRPr="00A969E0">
        <w:rPr>
          <w:rFonts w:eastAsia="Batang"/>
          <w:b/>
          <w:sz w:val="28"/>
          <w:szCs w:val="28"/>
        </w:rPr>
        <w:t xml:space="preserve"> (жилетов защитных) является минимально достаточным для защиты от огня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из охотничьего ружья 12-го калибра 18,5 мм охотничьим патроном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со свинцовым сердечником?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="00A969E0" w:rsidRPr="00A969E0">
        <w:rPr>
          <w:rFonts w:eastAsia="Batang"/>
          <w:sz w:val="28"/>
          <w:szCs w:val="28"/>
        </w:rPr>
        <w:t>1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1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Основной класс защиты Бр</w:t>
      </w:r>
      <w:proofErr w:type="gramStart"/>
      <w:r w:rsidRPr="00A969E0">
        <w:rPr>
          <w:rFonts w:eastAsia="Batang"/>
          <w:sz w:val="28"/>
          <w:szCs w:val="28"/>
        </w:rPr>
        <w:t>2</w:t>
      </w:r>
      <w:proofErr w:type="gramEnd"/>
      <w:r w:rsidRPr="00A969E0">
        <w:rPr>
          <w:rFonts w:eastAsia="Batang"/>
          <w:sz w:val="28"/>
          <w:szCs w:val="28"/>
        </w:rPr>
        <w:t xml:space="preserve"> (класс защиты 2 по старой классификации).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Специальный класс защиты С</w:t>
      </w:r>
      <w:proofErr w:type="gramStart"/>
      <w:r w:rsidR="00A969E0" w:rsidRPr="00A969E0">
        <w:rPr>
          <w:rFonts w:eastAsia="Batang"/>
          <w:sz w:val="28"/>
          <w:szCs w:val="28"/>
        </w:rPr>
        <w:t>1</w:t>
      </w:r>
      <w:proofErr w:type="gramEnd"/>
      <w:r w:rsidR="00A969E0" w:rsidRPr="00A969E0">
        <w:rPr>
          <w:rFonts w:eastAsia="Batang"/>
          <w:sz w:val="28"/>
          <w:szCs w:val="28"/>
        </w:rPr>
        <w:t xml:space="preserve"> (класс защиты 2а по старой классификации).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iCs/>
          <w:sz w:val="28"/>
          <w:szCs w:val="28"/>
        </w:rPr>
      </w:pPr>
      <w:r w:rsidRPr="00A969E0">
        <w:rPr>
          <w:rFonts w:eastAsia="Batang"/>
          <w:bCs/>
          <w:i/>
          <w:iCs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4.40.</w:t>
      </w:r>
      <w:r w:rsidR="00EC198B" w:rsidRP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ношении бронежилетов (жилетов защитных) скрытого ношения рекомендуется использовать одежду: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Совпадающую по размеру с той, которую носит использующий бронежилет (жилет защитный) или одежду свободного покроя.</w:t>
      </w:r>
    </w:p>
    <w:p w:rsidR="00A969E0" w:rsidRPr="00A969E0" w:rsidRDefault="00A969E0" w:rsidP="00EC198B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EC198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На 1-2 размера больше той, которую носит использующий бронежилет (жилет защитный) или одежду свободного покроя.</w:t>
      </w:r>
    </w:p>
    <w:p w:rsidR="00A969E0" w:rsidRPr="00A969E0" w:rsidRDefault="00EC198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На 3-4 размера больше той, которую носит использующий бронежилет (жилет защитный) или одежду свободного покроя.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EC198B">
      <w:pPr>
        <w:autoSpaceDE w:val="0"/>
        <w:ind w:right="-57" w:firstLine="0"/>
        <w:jc w:val="both"/>
        <w:rPr>
          <w:rFonts w:eastAsia="Batang"/>
          <w:b/>
          <w:bCs/>
          <w:sz w:val="28"/>
          <w:szCs w:val="28"/>
        </w:rPr>
      </w:pPr>
    </w:p>
    <w:p w:rsidR="00102783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Раздел 5. Вопросы по огневой подготовке</w:t>
      </w:r>
    </w:p>
    <w:p w:rsidR="00102783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proofErr w:type="gramStart"/>
      <w:r w:rsidRPr="00A969E0">
        <w:rPr>
          <w:rFonts w:eastAsia="Batang"/>
          <w:b/>
          <w:bCs/>
          <w:sz w:val="28"/>
          <w:szCs w:val="28"/>
        </w:rPr>
        <w:t>(применяются только для 5 и 6 разрядов,</w:t>
      </w:r>
      <w:proofErr w:type="gramEnd"/>
    </w:p>
    <w:p w:rsidR="00A969E0" w:rsidRPr="00A969E0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вопросы без пометок - для обоих разрядов)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5.1. </w:t>
      </w:r>
      <w:r w:rsidR="00A969E0" w:rsidRPr="00A969E0">
        <w:rPr>
          <w:rFonts w:eastAsia="Batang"/>
          <w:b/>
          <w:sz w:val="28"/>
          <w:szCs w:val="28"/>
        </w:rPr>
        <w:t xml:space="preserve">Как определяется термин «короткоствольное оружие»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в соответствии с действующим государственным стандартом?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(6 разряд)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Оружие с длиной ствола (стволов) не более 150 мм и общей длиной не более 300 мм.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Оружие с длиной ствола (стволов) не более 200 мм и общей длиной не более 400 мм.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Оружие с длиной ствола (стволов) не более 300 мм и общей длиной не более 600 мм.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5.2. 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Произойдет ли выстрел, если охранник дослал патрон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 xml:space="preserve">в патронник пистолета, </w:t>
      </w:r>
      <w:proofErr w:type="gramStart"/>
      <w:r w:rsidR="00A969E0" w:rsidRPr="00A969E0">
        <w:rPr>
          <w:rFonts w:eastAsia="Batang"/>
          <w:b/>
          <w:bCs/>
          <w:sz w:val="28"/>
          <w:szCs w:val="28"/>
        </w:rPr>
        <w:t>передернув затвор и сразу поставил</w:t>
      </w:r>
      <w:proofErr w:type="gramEnd"/>
      <w:r w:rsidR="00A969E0" w:rsidRPr="00A969E0">
        <w:rPr>
          <w:rFonts w:eastAsia="Batang"/>
          <w:b/>
          <w:bCs/>
          <w:sz w:val="28"/>
          <w:szCs w:val="28"/>
        </w:rPr>
        <w:t xml:space="preserve"> его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на предохранитель (А при этом курок сорвался с боевого взвода!)?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81341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Произойдет, как и при любом срыве курка с боевого взвода.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81341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Произойдет, но с замедлением до 30 секунд.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3.</w:t>
      </w:r>
      <w:r w:rsidR="00813413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произойдет, пока не будет произведен повторный взвод и спуск курка при снятом предохранителе.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5.3. </w:t>
      </w:r>
      <w:r w:rsidR="00A969E0" w:rsidRPr="00A969E0">
        <w:rPr>
          <w:rFonts w:eastAsia="Batang"/>
          <w:b/>
          <w:sz w:val="28"/>
          <w:szCs w:val="28"/>
        </w:rPr>
        <w:t xml:space="preserve">Правилами оборота гражданского и служебного оружия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на территории Российской Федерации установлен следующий порядок ношения огнестрельного короткоствольного оружия: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кобуре, со снаряженным магазином или барабаном, поставленным на предохранитель (при наличии).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В кобуре, с патроном в патроннике, </w:t>
      </w:r>
      <w:proofErr w:type="gramStart"/>
      <w:r w:rsidR="00A969E0" w:rsidRPr="00A969E0">
        <w:rPr>
          <w:rFonts w:eastAsia="Batang"/>
          <w:sz w:val="28"/>
          <w:szCs w:val="28"/>
        </w:rPr>
        <w:t>со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взведенным курком.</w:t>
      </w:r>
    </w:p>
    <w:p w:rsidR="00A969E0" w:rsidRPr="00A969E0" w:rsidRDefault="00813413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 кобуре, с патроном в патроннике, поставленным </w:t>
      </w:r>
      <w:r w:rsidR="00DC204B"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на предохранитель (при наличии).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5.4. </w:t>
      </w:r>
      <w:r w:rsidR="00A969E0" w:rsidRPr="00A969E0">
        <w:rPr>
          <w:rFonts w:eastAsia="Batang"/>
          <w:b/>
          <w:sz w:val="28"/>
          <w:szCs w:val="28"/>
        </w:rPr>
        <w:t>Эффективной мерой по обеспечению сохранности короткоствольного служебного оружия в процессе его ношения является: (6 разряд)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Ношение оружия с использованием пистолетного (револьверного) шнура.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Обматывание оружия изоляционной лентой.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Ношение патронов отдельно от оружия.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5.5. </w:t>
      </w:r>
      <w:r w:rsidR="00A969E0" w:rsidRPr="00A969E0">
        <w:rPr>
          <w:rFonts w:eastAsia="Batang"/>
          <w:b/>
          <w:sz w:val="28"/>
          <w:szCs w:val="28"/>
        </w:rPr>
        <w:t>Согласно рекомендациям предприятий-производителей после стрельбы из пистолетов (револьверов) газовыми патронами их чистка производится: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Сухой тканью.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Тканью, смоченной спиртом или спиртовым раствором.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Тканью, смоченной ружейной смазкой.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5.6. </w:t>
      </w:r>
      <w:r w:rsidR="00A969E0" w:rsidRPr="00A969E0">
        <w:rPr>
          <w:rFonts w:eastAsia="Batang"/>
          <w:b/>
          <w:sz w:val="28"/>
          <w:szCs w:val="28"/>
        </w:rPr>
        <w:t xml:space="preserve">Правилами оборота гражданского и служебного оружия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на территории Российской Федерации предусмотрено, что досылание патрона в патронник разрешается: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Только при необходимости применения оружия либо для защиты жизни, здоровья и собственности в состоянии необходимой обороны или крайней необходимости.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При необходимости применения оружия, а также в любых других опасных ситуациях.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 необходимости применения оружия, а также при охране денежных средств и ценных грузов.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5.7. </w:t>
      </w:r>
      <w:r w:rsidR="00A969E0" w:rsidRPr="00A969E0">
        <w:rPr>
          <w:rFonts w:eastAsia="Batang"/>
          <w:b/>
          <w:sz w:val="28"/>
          <w:szCs w:val="28"/>
        </w:rPr>
        <w:t>На основании правил оборота гражданского и служебного оружия на территории Российской Федерации охранники, осуществляющие ношение оружия при исполнении служебных обязанностей, должны иметь при себе: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Документы, удостоверяющие их личность, приказ на охрану поста (маршрута).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Выданное Федеральной службой войск национальной гвардии Российской Федерации или ее территориальным органом разрешение </w:t>
      </w:r>
      <w:r w:rsidR="00DC204B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на хранение и ношение имеющегося у них оружия, медицинские справки форм 002-О/</w:t>
      </w:r>
      <w:proofErr w:type="gramStart"/>
      <w:r w:rsidRPr="00A969E0">
        <w:rPr>
          <w:rFonts w:eastAsia="Batang"/>
          <w:sz w:val="28"/>
          <w:szCs w:val="28"/>
        </w:rPr>
        <w:t>у</w:t>
      </w:r>
      <w:proofErr w:type="gramEnd"/>
      <w:r w:rsidRPr="00A969E0">
        <w:rPr>
          <w:rFonts w:eastAsia="Batang"/>
          <w:sz w:val="28"/>
          <w:szCs w:val="28"/>
        </w:rPr>
        <w:t xml:space="preserve"> и 003-О/у.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Документы, удостоверяющие их личность,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5.8. </w:t>
      </w:r>
      <w:r w:rsidR="00A969E0" w:rsidRPr="00A969E0">
        <w:rPr>
          <w:rFonts w:eastAsia="Batang"/>
          <w:b/>
          <w:sz w:val="28"/>
          <w:szCs w:val="28"/>
        </w:rPr>
        <w:t>Каков неснижаемый запас патронов для служебного длинноствольного гладкоствольного оружия, установленный нормами обеспечения для частных охранных организаций? (6 разряд)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15 патронов.</w:t>
      </w:r>
    </w:p>
    <w:p w:rsidR="00A969E0" w:rsidRPr="00A969E0" w:rsidRDefault="00DC204B" w:rsidP="00DC204B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20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3.10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5.9. </w:t>
      </w:r>
      <w:r w:rsidR="00A969E0" w:rsidRPr="00A969E0">
        <w:rPr>
          <w:rFonts w:eastAsia="Batang"/>
          <w:b/>
          <w:sz w:val="28"/>
          <w:szCs w:val="28"/>
        </w:rPr>
        <w:t xml:space="preserve">Каков неснижаемый запас патронов для пистолетов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и </w:t>
      </w:r>
      <w:proofErr w:type="gramStart"/>
      <w:r w:rsidR="00A969E0" w:rsidRPr="00A969E0">
        <w:rPr>
          <w:rFonts w:eastAsia="Batang"/>
          <w:b/>
          <w:sz w:val="28"/>
          <w:szCs w:val="28"/>
        </w:rPr>
        <w:t>револьверов</w:t>
      </w:r>
      <w:proofErr w:type="gramEnd"/>
      <w:r w:rsidR="00A969E0" w:rsidRPr="00A969E0">
        <w:rPr>
          <w:rFonts w:eastAsia="Batang"/>
          <w:b/>
          <w:sz w:val="28"/>
          <w:szCs w:val="28"/>
        </w:rPr>
        <w:t xml:space="preserve"> служебных с нарезным стволом, установленный нормами обеспечения для частных охранных организаций? (6 разряд)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16 патронов.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20 патронов.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24 патрона.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5.10. </w:t>
      </w:r>
      <w:r w:rsidR="00A969E0" w:rsidRPr="00A969E0">
        <w:rPr>
          <w:rFonts w:eastAsia="Batang"/>
          <w:b/>
          <w:sz w:val="28"/>
          <w:szCs w:val="28"/>
        </w:rPr>
        <w:t>Каков неснижаемый запас патронов для огнестрельного оружия ограниченного поражения, газовых пистолетов и револьверов, установленный нормами обеспечения для частных охранных организаций?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Не регламентируется.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По два магазина (комплекта).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10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5.11. </w:t>
      </w:r>
      <w:r w:rsidR="00A969E0" w:rsidRPr="00A969E0">
        <w:rPr>
          <w:rFonts w:eastAsia="Batang"/>
          <w:b/>
          <w:sz w:val="28"/>
          <w:szCs w:val="28"/>
        </w:rPr>
        <w:t>При осуществлении частной охранной деятельности может использоваться следующее оружие: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proofErr w:type="gramStart"/>
      <w:r w:rsidR="00A969E0" w:rsidRPr="00A969E0">
        <w:rPr>
          <w:rFonts w:eastAsia="Batang"/>
          <w:sz w:val="28"/>
          <w:szCs w:val="28"/>
        </w:rPr>
        <w:t xml:space="preserve">Только служебное оружие (сертифицированные в качестве служебного оружия огнестрельное гладкоствольное и нарезное короткоствольное оружие отечественного производства, огнестрельное гладкоствольное длинноствольное оружие отечественного производства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 огнестрельное оружие ограниченного поражения отечественного производства).</w:t>
      </w:r>
      <w:proofErr w:type="gramEnd"/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proofErr w:type="gramStart"/>
      <w:r w:rsidR="00A969E0" w:rsidRPr="00A969E0">
        <w:rPr>
          <w:rFonts w:eastAsia="Batang"/>
          <w:sz w:val="28"/>
          <w:szCs w:val="28"/>
        </w:rPr>
        <w:t>Служебное оружие (сертифицированные в качестве служебного оружия огнестрельное гладкоствольное и нарезное короткоствольное оружие отечественного производства,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производства), а также любое гражданское оружие.</w:t>
      </w:r>
      <w:proofErr w:type="gramEnd"/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proofErr w:type="gramStart"/>
      <w:r w:rsidR="00A969E0" w:rsidRPr="00A969E0">
        <w:rPr>
          <w:rFonts w:eastAsia="Batang"/>
          <w:sz w:val="28"/>
          <w:szCs w:val="28"/>
        </w:rPr>
        <w:t xml:space="preserve">Служебное оружие (сертифицированные в качестве служебного оружия огнестрельное гладкоствольное и нарезное короткоствольное оружие отечественного производства,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производства), а также гражданское оружие, включенное в </w:t>
      </w:r>
      <w:proofErr w:type="spellStart"/>
      <w:r w:rsidR="00A969E0" w:rsidRPr="00A969E0">
        <w:rPr>
          <w:rFonts w:eastAsia="Batang"/>
          <w:sz w:val="28"/>
          <w:szCs w:val="28"/>
        </w:rPr>
        <w:t>переченьвидов</w:t>
      </w:r>
      <w:proofErr w:type="spellEnd"/>
      <w:r w:rsidR="00A969E0" w:rsidRPr="00A969E0">
        <w:rPr>
          <w:rFonts w:eastAsia="Batang"/>
          <w:sz w:val="28"/>
          <w:szCs w:val="28"/>
        </w:rPr>
        <w:t xml:space="preserve"> вооружения охранников.</w:t>
      </w:r>
      <w:proofErr w:type="gramEnd"/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5.12. </w:t>
      </w:r>
      <w:r w:rsidR="00A969E0" w:rsidRPr="00A969E0">
        <w:rPr>
          <w:rFonts w:eastAsia="Batang"/>
          <w:b/>
          <w:sz w:val="28"/>
          <w:szCs w:val="28"/>
        </w:rPr>
        <w:t xml:space="preserve">Может ли сертифицированное в установленном порядке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в качестве гражданского оружия огнестрельное оружие ограниченного поражения отечественного производства использоваться в частной охранной деятельности?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Не может, так как подлежит использованию только гражданами.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Может, так как включено в </w:t>
      </w:r>
      <w:proofErr w:type="spellStart"/>
      <w:r w:rsidRPr="00A969E0">
        <w:rPr>
          <w:rFonts w:eastAsia="Batang"/>
          <w:sz w:val="28"/>
          <w:szCs w:val="28"/>
        </w:rPr>
        <w:t>переченьвидов</w:t>
      </w:r>
      <w:proofErr w:type="spellEnd"/>
      <w:r w:rsidRPr="00A969E0">
        <w:rPr>
          <w:rFonts w:eastAsia="Batang"/>
          <w:sz w:val="28"/>
          <w:szCs w:val="28"/>
        </w:rPr>
        <w:t xml:space="preserve"> вооружения охранников.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Может, при условии наличия соответствующего договора между гражданином (охранником) и частной охранной организацией.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 xml:space="preserve">5.13. Могут ли </w:t>
      </w:r>
      <w:proofErr w:type="gramStart"/>
      <w:r w:rsidRPr="00A969E0">
        <w:rPr>
          <w:rFonts w:eastAsia="Batang"/>
          <w:b/>
          <w:sz w:val="28"/>
          <w:szCs w:val="28"/>
        </w:rPr>
        <w:t>сертифицированное</w:t>
      </w:r>
      <w:proofErr w:type="gramEnd"/>
      <w:r w:rsidRPr="00A969E0">
        <w:rPr>
          <w:rFonts w:eastAsia="Batang"/>
          <w:b/>
          <w:sz w:val="28"/>
          <w:szCs w:val="28"/>
        </w:rPr>
        <w:t xml:space="preserve"> в установленном порядке </w:t>
      </w:r>
      <w:r w:rsidR="00DC204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в качестве гражданского оружия электрошоковые устройства </w:t>
      </w:r>
      <w:r w:rsidR="00DC204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искровые разрядники отечественного производства использоваться в частной охранной деятельности?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Могут, так как включены в </w:t>
      </w:r>
      <w:proofErr w:type="spellStart"/>
      <w:r w:rsidR="00A969E0" w:rsidRPr="00A969E0">
        <w:rPr>
          <w:rFonts w:eastAsia="Batang"/>
          <w:sz w:val="28"/>
          <w:szCs w:val="28"/>
        </w:rPr>
        <w:t>переченьвидов</w:t>
      </w:r>
      <w:proofErr w:type="spellEnd"/>
      <w:r w:rsidR="00A969E0" w:rsidRPr="00A969E0">
        <w:rPr>
          <w:rFonts w:eastAsia="Batang"/>
          <w:sz w:val="28"/>
          <w:szCs w:val="28"/>
        </w:rPr>
        <w:t xml:space="preserve"> вооружения охранников.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Не могут, так как подлежат использованию только гражданами.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Могут, при условии наличия соответствующего договора между гражданином (охранником) и частной охранной организацией.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5.14. </w:t>
      </w:r>
      <w:r w:rsidR="00A969E0" w:rsidRPr="00A969E0">
        <w:rPr>
          <w:rFonts w:eastAsia="Batang"/>
          <w:b/>
          <w:sz w:val="28"/>
          <w:szCs w:val="28"/>
        </w:rPr>
        <w:t>В каком качестве газовые пистолеты и револьверы отечественного производства могут выдаваться охранникам в частной охранной организации?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 качестве служебного оружия, включенного в перечень видов вооружения охранников.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качестве гражданского оружия, включенного в перечень видов вооружения охранников.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 качестве специального средства, включенного в перечень специальных средств, используемых в частной охранной деятельности.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5.15. </w:t>
      </w:r>
      <w:r w:rsidR="00A969E0" w:rsidRPr="00A969E0">
        <w:rPr>
          <w:rFonts w:eastAsia="Batang"/>
          <w:b/>
          <w:sz w:val="28"/>
          <w:szCs w:val="28"/>
        </w:rPr>
        <w:t xml:space="preserve">Какая особенность </w:t>
      </w:r>
      <w:proofErr w:type="spellStart"/>
      <w:r w:rsidR="00A969E0" w:rsidRPr="00A969E0">
        <w:rPr>
          <w:rFonts w:eastAsia="Batang"/>
          <w:b/>
          <w:sz w:val="28"/>
          <w:szCs w:val="28"/>
        </w:rPr>
        <w:t>рикошетирования</w:t>
      </w:r>
      <w:proofErr w:type="spellEnd"/>
      <w:r w:rsidR="00A969E0" w:rsidRPr="00A969E0">
        <w:rPr>
          <w:rFonts w:eastAsia="Batang"/>
          <w:b/>
          <w:sz w:val="28"/>
          <w:szCs w:val="28"/>
        </w:rPr>
        <w:t xml:space="preserve"> пули может использоваться и должна учитываться участником огневого контакта в его интересах?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Потеря пулей опасности после рикошета.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Возможность избежать поражения противником из-за самой способности пули рикошетировать от препятствий.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3.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Возможность поражения с помощью рикошета цели, находящейся за укрытием.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5.16. 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Каков порядок действий стрелка при проведении стрельб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в тирах и на стрельбищах?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Стрелок самостоятельно вых</w:t>
      </w:r>
      <w:r>
        <w:rPr>
          <w:rFonts w:eastAsia="Batang"/>
          <w:sz w:val="28"/>
          <w:szCs w:val="28"/>
        </w:rPr>
        <w:t>одит на линию огня, по команде «</w:t>
      </w:r>
      <w:r w:rsidR="00A969E0" w:rsidRPr="00A969E0">
        <w:rPr>
          <w:rFonts w:eastAsia="Batang"/>
          <w:sz w:val="28"/>
          <w:szCs w:val="28"/>
        </w:rPr>
        <w:t>заряжай</w:t>
      </w:r>
      <w:r>
        <w:rPr>
          <w:rFonts w:eastAsia="Batang"/>
          <w:sz w:val="28"/>
          <w:szCs w:val="28"/>
        </w:rPr>
        <w:t>»</w:t>
      </w:r>
      <w:r w:rsidR="00A969E0" w:rsidRPr="00A969E0">
        <w:rPr>
          <w:rFonts w:eastAsia="Batang"/>
          <w:sz w:val="28"/>
          <w:szCs w:val="28"/>
        </w:rPr>
        <w:t xml:space="preserve"> заряжает оружие и по команде </w:t>
      </w:r>
      <w:r>
        <w:rPr>
          <w:rFonts w:eastAsia="Batang"/>
          <w:sz w:val="28"/>
          <w:szCs w:val="28"/>
        </w:rPr>
        <w:t>«</w:t>
      </w:r>
      <w:r w:rsidR="00A969E0" w:rsidRPr="00A969E0">
        <w:rPr>
          <w:rFonts w:eastAsia="Batang"/>
          <w:sz w:val="28"/>
          <w:szCs w:val="28"/>
        </w:rPr>
        <w:t>огонь</w:t>
      </w:r>
      <w:r>
        <w:rPr>
          <w:rFonts w:eastAsia="Batang"/>
          <w:sz w:val="28"/>
          <w:szCs w:val="28"/>
        </w:rPr>
        <w:t>»</w:t>
      </w:r>
      <w:r w:rsidR="00A969E0" w:rsidRPr="00A969E0">
        <w:rPr>
          <w:rFonts w:eastAsia="Batang"/>
          <w:sz w:val="28"/>
          <w:szCs w:val="28"/>
        </w:rPr>
        <w:t xml:space="preserve"> ведет огонь.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Стрелок по команде </w:t>
      </w:r>
      <w:r>
        <w:rPr>
          <w:rFonts w:eastAsia="Batang"/>
          <w:sz w:val="28"/>
          <w:szCs w:val="28"/>
        </w:rPr>
        <w:t>«</w:t>
      </w:r>
      <w:r w:rsidR="00A969E0" w:rsidRPr="00A969E0">
        <w:rPr>
          <w:rFonts w:eastAsia="Batang"/>
          <w:sz w:val="28"/>
          <w:szCs w:val="28"/>
        </w:rPr>
        <w:t>на линию огня</w:t>
      </w:r>
      <w:r>
        <w:rPr>
          <w:rFonts w:eastAsia="Batang"/>
          <w:sz w:val="28"/>
          <w:szCs w:val="28"/>
        </w:rPr>
        <w:t>»</w:t>
      </w:r>
      <w:r w:rsidR="00A969E0" w:rsidRPr="00A969E0">
        <w:rPr>
          <w:rFonts w:eastAsia="Batang"/>
          <w:sz w:val="28"/>
          <w:szCs w:val="28"/>
        </w:rPr>
        <w:t xml:space="preserve"> выходит на огневой рубеж, заряжает, стреляет.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Стрелок выходит, заряжает, стреляет, производит иные действия только по мере получения отдельных команд.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8A4243">
        <w:rPr>
          <w:rFonts w:eastAsia="Batang"/>
          <w:b/>
          <w:bCs/>
          <w:sz w:val="28"/>
          <w:szCs w:val="28"/>
        </w:rPr>
        <w:t>5.17.</w:t>
      </w:r>
      <w:r w:rsidR="00DC204B" w:rsidRPr="008A4243">
        <w:rPr>
          <w:rFonts w:eastAsia="Batang"/>
          <w:b/>
          <w:bCs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Согласно действующему государственному стандарту </w:t>
      </w:r>
      <w:r w:rsidR="00DC204B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по безопасности проведения стрельб при хвате оружия двумя руками запрещается</w:t>
      </w:r>
      <w:r w:rsidRPr="008A4243">
        <w:rPr>
          <w:rFonts w:eastAsia="Batang"/>
          <w:b/>
          <w:bCs/>
          <w:sz w:val="28"/>
          <w:szCs w:val="28"/>
        </w:rPr>
        <w:t>:</w:t>
      </w:r>
    </w:p>
    <w:p w:rsidR="00A969E0" w:rsidRPr="008A4243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Накладывать большой палец позади затвора. </w:t>
      </w:r>
    </w:p>
    <w:p w:rsidR="00A969E0" w:rsidRPr="008A4243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Производить стрельбу более</w:t>
      </w:r>
      <w:proofErr w:type="gramStart"/>
      <w:r w:rsidR="00A969E0" w:rsidRPr="008A4243">
        <w:rPr>
          <w:rFonts w:eastAsia="Batang"/>
          <w:sz w:val="28"/>
          <w:szCs w:val="28"/>
        </w:rPr>
        <w:t>,</w:t>
      </w:r>
      <w:proofErr w:type="gramEnd"/>
      <w:r w:rsidR="00A969E0" w:rsidRPr="008A4243">
        <w:rPr>
          <w:rFonts w:eastAsia="Batang"/>
          <w:sz w:val="28"/>
          <w:szCs w:val="28"/>
        </w:rPr>
        <w:t xml:space="preserve"> чем по одной мишени. </w:t>
      </w:r>
    </w:p>
    <w:p w:rsidR="00A969E0" w:rsidRPr="008A4243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Выполнять упражнения с ограничением времени на стрельбу.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8A4243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5.18. </w:t>
      </w:r>
      <w:r w:rsidR="00A969E0" w:rsidRPr="00A969E0">
        <w:rPr>
          <w:rFonts w:eastAsia="Batang"/>
          <w:b/>
          <w:bCs/>
          <w:sz w:val="28"/>
          <w:szCs w:val="28"/>
        </w:rPr>
        <w:t>В случае задержки при стрельбе из пистолета в тире необходимо: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Осторожно вынуть магазин из основания рукоятки, устранить причину задержки, продолжить выполнение упражнения.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Поставить оружие на предохранитель, вынуть магазин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из основания рукоятки, сдать оружие руководителю стрельб (инструктору).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Не производить никаких действий с оружием и удерживая его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в направлении мишени, доложить руководителю стрельб (инструктору)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о задержке и действовать по его команде.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5.19. </w:t>
      </w:r>
      <w:r w:rsidR="00A969E0" w:rsidRPr="00A969E0">
        <w:rPr>
          <w:rFonts w:eastAsia="Batang"/>
          <w:b/>
          <w:bCs/>
          <w:sz w:val="28"/>
          <w:szCs w:val="28"/>
        </w:rPr>
        <w:t>Как следует производить перезарядку служебного (гладкоствольного длинноствольного) ружья с помповым механизмом?</w:t>
      </w:r>
      <w:r w:rsidR="00A969E0" w:rsidRPr="00A969E0">
        <w:rPr>
          <w:rFonts w:eastAsia="Batang"/>
          <w:b/>
          <w:sz w:val="28"/>
          <w:szCs w:val="28"/>
        </w:rPr>
        <w:t xml:space="preserve"> (6 разряд)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Быстрым движением цевья назад, и не задерживая в заднем положении, быстрым вперед.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Медленно назад и быстро вперед.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Быстро назад и медленно вперед.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5.20. </w:t>
      </w:r>
      <w:r w:rsidR="00A969E0" w:rsidRPr="00A969E0">
        <w:rPr>
          <w:rFonts w:eastAsia="Batang"/>
          <w:b/>
          <w:sz w:val="28"/>
          <w:szCs w:val="28"/>
        </w:rPr>
        <w:t>К основным частям огнестрельного оружия относятся: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Ствол, затвор, барабан, рамка, ствольная коробка.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Ствол, затворная рама, крышка ствольной коробки, приклад, рукоятка.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Ствол, магазин, барабан, рамка, ствольная коробка, патрон.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5.21. </w:t>
      </w:r>
      <w:r w:rsidR="00A969E0"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="00A969E0" w:rsidRPr="00A969E0">
        <w:rPr>
          <w:rFonts w:eastAsia="Batang"/>
          <w:sz w:val="28"/>
          <w:szCs w:val="28"/>
        </w:rPr>
        <w:t>Держать указательный палец вдоль спусковой скобы, переставляя его на спусковой крючок только перед выстрелом.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Держать указательный палец всегда на спусковом крючке.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Удерживая пистолет двумя руками, всегда держать указательные пальцы (один на другом) на спусковом крючке.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5.22.</w:t>
      </w:r>
      <w:r w:rsidR="00DC204B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Не отвлекаться на расчет траектории выстрела (в части исключения вреда посторонним лицам и/или вреда их имуществу).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Обязательно рассчитывать траекторию выстрела для исключения вреда посторонним лицам, а по возможности и их имуществу.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Обязательно рассчитывать траекторию выстрела для исключения вреда посторонним лицам.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5.23. </w:t>
      </w:r>
      <w:r w:rsidR="00A969E0"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Ни при каких обстоятельствах не ставить оружие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на предохранитель.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Не ставить оружие на предохранитель после досылки патрона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в патронник, даже если оружие не применяется сразу после досылки патрона.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3. Ставить оружие на предохранитель после досылки патрона </w:t>
      </w:r>
      <w:r w:rsidR="00DC204B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>в патронник, если оружие не применяется сразу после досылки патрона.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5.24.</w:t>
      </w:r>
      <w:r w:rsidR="00DC204B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предполагает в период непосредственного применения: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Обязательный контроль направления ствола оружия при досылке патрона в патронник для исключения возможного вреда посторонним лицам.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Не отвлекаться на контроль направления ствола оружия при досылке патрона в патронник.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Контролировать направления ствола оружия при досылке патрона в патронник только в ситуациях близости несовершеннолетних или ценного имущества.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5.25.</w:t>
      </w:r>
      <w:r w:rsidR="00DC204B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При стрельбе в тире в противошумовых наушниках или защитных очках действуют следующие правила: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Следует закрепить их во избежание падения во время стрельбы.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Запрещается надевать, поправлять и снимать их с оружием в руках.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</w:t>
      </w:r>
      <w:r w:rsidR="00DC204B">
        <w:rPr>
          <w:rFonts w:eastAsia="Batang"/>
          <w:sz w:val="28"/>
          <w:szCs w:val="28"/>
        </w:rPr>
        <w:t>. </w:t>
      </w:r>
      <w:r w:rsidRPr="00A969E0">
        <w:rPr>
          <w:rFonts w:eastAsia="Batang"/>
          <w:sz w:val="28"/>
          <w:szCs w:val="28"/>
        </w:rPr>
        <w:t>Разрешается надевать, поправлять и снимать их с оружием в руках.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5.26.</w:t>
      </w:r>
      <w:r w:rsidR="00DC204B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При необходимости перемещения по тиру или стрельбищу (осмотр мишеней и т.п.) в соответствии с мерами по обеспечению безопасности оружие должно находиться: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lastRenderedPageBreak/>
        <w:t>1.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Непосредственно в руках стрелка.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В кобуре стрелка или на столике стрелка - в разряженном или поставленном на предохранитель виде.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Какие-либо правила на этот счет отсутствуют.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5.27.</w:t>
      </w:r>
      <w:r w:rsidR="00DC204B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>Безопасное использование оружия при его ношении предполагает передачу оружия лицу, уполномоченному на его проверку: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С патроном в патроннике и присоединенным магазином.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С отсоединенным магазином и после проверки факта отсутствия патрона в патроннике.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 том </w:t>
      </w:r>
      <w:proofErr w:type="gramStart"/>
      <w:r w:rsidR="00A969E0" w:rsidRPr="00A969E0">
        <w:rPr>
          <w:rFonts w:eastAsia="Batang"/>
          <w:sz w:val="28"/>
          <w:szCs w:val="28"/>
        </w:rPr>
        <w:t>состоянии</w:t>
      </w:r>
      <w:proofErr w:type="gramEnd"/>
      <w:r w:rsidR="00A969E0" w:rsidRPr="00A969E0">
        <w:rPr>
          <w:rFonts w:eastAsia="Batang"/>
          <w:sz w:val="28"/>
          <w:szCs w:val="28"/>
        </w:rPr>
        <w:t>, которого потребовал проверяющий.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 xml:space="preserve">5.28. </w:t>
      </w:r>
      <w:r w:rsidRPr="00A969E0">
        <w:rPr>
          <w:rFonts w:eastAsia="Batang"/>
          <w:b/>
          <w:sz w:val="28"/>
          <w:szCs w:val="28"/>
        </w:rPr>
        <w:t>Для эффективного поражения цели предполагается ведение огня (в зависимости от дистанции):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На дистанции, не превышающей </w:t>
      </w:r>
      <w:proofErr w:type="gramStart"/>
      <w:r w:rsidR="00A969E0" w:rsidRPr="00A969E0">
        <w:rPr>
          <w:rFonts w:eastAsia="Batang"/>
          <w:sz w:val="28"/>
          <w:szCs w:val="28"/>
        </w:rPr>
        <w:t>рекомендуемую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для данного оружия.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На любой дистанции (в том числе и превышающей </w:t>
      </w:r>
      <w:proofErr w:type="gramStart"/>
      <w:r w:rsidR="00A969E0" w:rsidRPr="00A969E0">
        <w:rPr>
          <w:rFonts w:eastAsia="Batang"/>
          <w:sz w:val="28"/>
          <w:szCs w:val="28"/>
        </w:rPr>
        <w:t>рекомендуемую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для данного оружия).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На дистанции, не превышающей максимальную дальность полета пули из данного оружия.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1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5.29. </w:t>
      </w:r>
      <w:r w:rsidR="00A969E0" w:rsidRPr="00A969E0">
        <w:rPr>
          <w:rFonts w:eastAsia="Batang"/>
          <w:b/>
          <w:sz w:val="28"/>
          <w:szCs w:val="28"/>
        </w:rPr>
        <w:t xml:space="preserve">По своему назначению </w:t>
      </w:r>
      <w:proofErr w:type="gramStart"/>
      <w:r w:rsidR="00A969E0" w:rsidRPr="00A969E0">
        <w:rPr>
          <w:rFonts w:eastAsia="Batang"/>
          <w:b/>
          <w:sz w:val="28"/>
          <w:szCs w:val="28"/>
        </w:rPr>
        <w:t>шептало пистолета служит</w:t>
      </w:r>
      <w:proofErr w:type="gramEnd"/>
      <w:r w:rsidR="00A969E0" w:rsidRPr="00A969E0">
        <w:rPr>
          <w:rFonts w:eastAsia="Batang"/>
          <w:b/>
          <w:sz w:val="28"/>
          <w:szCs w:val="28"/>
        </w:rPr>
        <w:t>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Для возвращения спускового крючка в крайнее переднее положение.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Для удержания курка на боевом и предохранительном взводе.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приведения в действие курка, рычага взвода и спусковой тяги.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5.30.</w:t>
      </w:r>
      <w:r w:rsidR="00DC204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Согласно рекомендациям предприятий-производителей, </w:t>
      </w:r>
      <w:r w:rsidR="00DC204B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не следует применять аэрозольные устройства, снаряженные слезоточивыми веществами: 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Во время дождя или в сырую погоду.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При встречном ветре, а также в замкнутом пространстве (подъездах, лифтах, транспортных средствах и т.п.).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При температуре окружающего воздуха ниже 0ºС.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5.31.</w:t>
      </w:r>
      <w:r w:rsidR="00DC204B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Меры безопасности при проведении на стрелковых объектах специальных упражнений (связанных с поворотами, разворотами, кувырками, перекатами и т.п.) предполагают: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Обязательное применение оружия, предназначенного для подразделений специального назначения.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DC204B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Нахождение оружия на предохранителе вплоть до момента открытия огня, направление оружия и производство выстрелов только </w:t>
      </w:r>
      <w:r w:rsidR="00DC204B">
        <w:rPr>
          <w:rFonts w:eastAsia="Batang"/>
          <w:sz w:val="28"/>
          <w:szCs w:val="28"/>
        </w:rPr>
        <w:br/>
      </w:r>
      <w:r w:rsidRPr="00A969E0">
        <w:rPr>
          <w:rFonts w:eastAsia="Batang"/>
          <w:sz w:val="28"/>
          <w:szCs w:val="28"/>
        </w:rPr>
        <w:t xml:space="preserve">по мишеням, установленным перед </w:t>
      </w:r>
      <w:proofErr w:type="spellStart"/>
      <w:r w:rsidRPr="00A969E0">
        <w:rPr>
          <w:rFonts w:eastAsia="Batang"/>
          <w:sz w:val="28"/>
          <w:szCs w:val="28"/>
        </w:rPr>
        <w:t>пулеприемником</w:t>
      </w:r>
      <w:proofErr w:type="spellEnd"/>
      <w:r w:rsidRPr="00A969E0">
        <w:rPr>
          <w:rFonts w:eastAsia="Batang"/>
          <w:sz w:val="28"/>
          <w:szCs w:val="28"/>
        </w:rPr>
        <w:t xml:space="preserve"> (</w:t>
      </w:r>
      <w:proofErr w:type="spellStart"/>
      <w:r w:rsidRPr="00A969E0">
        <w:rPr>
          <w:rFonts w:eastAsia="Batang"/>
          <w:sz w:val="28"/>
          <w:szCs w:val="28"/>
        </w:rPr>
        <w:t>пулеприемниками</w:t>
      </w:r>
      <w:proofErr w:type="spellEnd"/>
      <w:r w:rsidRPr="00A969E0">
        <w:rPr>
          <w:rFonts w:eastAsia="Batang"/>
          <w:sz w:val="28"/>
          <w:szCs w:val="28"/>
        </w:rPr>
        <w:t>).</w:t>
      </w:r>
    </w:p>
    <w:p w:rsidR="00A969E0" w:rsidRPr="00A969E0" w:rsidRDefault="00DC204B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3. </w:t>
      </w:r>
      <w:r w:rsidR="00A969E0" w:rsidRPr="00A969E0">
        <w:rPr>
          <w:rFonts w:eastAsia="Batang"/>
          <w:sz w:val="28"/>
          <w:szCs w:val="28"/>
        </w:rPr>
        <w:t>Надежное удержание оружия при передвижениях, без каких-либо дополнительных требований.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bCs/>
          <w:sz w:val="28"/>
          <w:szCs w:val="28"/>
        </w:rPr>
        <w:t>5.32. </w:t>
      </w:r>
      <w:r w:rsidR="00A969E0" w:rsidRPr="00A969E0">
        <w:rPr>
          <w:rFonts w:eastAsia="Batang"/>
          <w:b/>
          <w:sz w:val="28"/>
          <w:szCs w:val="28"/>
        </w:rPr>
        <w:t xml:space="preserve">Как определяется термин «длинноствольное оружие» </w:t>
      </w:r>
      <w:r w:rsidR="00DC204B"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 xml:space="preserve">в соответствии с действующим государственным стандартом? </w:t>
      </w:r>
      <w:r>
        <w:rPr>
          <w:rFonts w:eastAsia="Batang"/>
          <w:b/>
          <w:sz w:val="28"/>
          <w:szCs w:val="28"/>
        </w:rPr>
        <w:br/>
      </w:r>
      <w:r w:rsidR="00A969E0" w:rsidRPr="00A969E0">
        <w:rPr>
          <w:rFonts w:eastAsia="Batang"/>
          <w:b/>
          <w:sz w:val="28"/>
          <w:szCs w:val="28"/>
        </w:rPr>
        <w:t>(6 разряд)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Оружие с длиной ствола (стволов) более 300 мм и общей длиной более 600 мм.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Оружие с длиной ствола (стволов) более 200 мм и общей длиной более 400 мм.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</w:t>
      </w:r>
      <w:r w:rsidR="00F27036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Оружие с длиной ствола (стволов) более 150 мм и общей длиной более 300 мм.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A969E0">
        <w:rPr>
          <w:rFonts w:eastAsia="Batang"/>
          <w:b/>
          <w:bCs/>
          <w:sz w:val="28"/>
          <w:szCs w:val="28"/>
        </w:rPr>
        <w:t>5.33.</w:t>
      </w:r>
      <w:r w:rsidR="00F27036">
        <w:rPr>
          <w:rFonts w:eastAsia="Batang"/>
          <w:b/>
          <w:bCs/>
          <w:sz w:val="28"/>
          <w:szCs w:val="28"/>
        </w:rPr>
        <w:t> </w:t>
      </w:r>
      <w:r w:rsidRPr="00A969E0">
        <w:rPr>
          <w:rFonts w:eastAsia="Batang"/>
          <w:b/>
          <w:bCs/>
          <w:sz w:val="28"/>
          <w:szCs w:val="28"/>
        </w:rPr>
        <w:t xml:space="preserve">Неполная разборка пистолета, для пистолетов </w:t>
      </w:r>
      <w:r w:rsidR="00F27036"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 xml:space="preserve">по конструкции сходных с пистолетом ИЖ-71 (МР-71), производится </w:t>
      </w:r>
      <w:r w:rsidR="00F27036">
        <w:rPr>
          <w:rFonts w:eastAsia="Batang"/>
          <w:b/>
          <w:bCs/>
          <w:sz w:val="28"/>
          <w:szCs w:val="28"/>
        </w:rPr>
        <w:br/>
      </w:r>
      <w:r w:rsidRPr="00A969E0">
        <w:rPr>
          <w:rFonts w:eastAsia="Batang"/>
          <w:b/>
          <w:bCs/>
          <w:sz w:val="28"/>
          <w:szCs w:val="28"/>
        </w:rPr>
        <w:t>в следующем порядке: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bCs/>
          <w:sz w:val="28"/>
          <w:szCs w:val="28"/>
        </w:rPr>
        <w:t xml:space="preserve">Отделить затвор, отвинтить винт рукоятки, </w:t>
      </w:r>
      <w:r w:rsidR="00A969E0" w:rsidRPr="00A969E0">
        <w:rPr>
          <w:rFonts w:eastAsia="Batang"/>
          <w:sz w:val="28"/>
          <w:szCs w:val="28"/>
        </w:rPr>
        <w:t xml:space="preserve">отделить рукоятку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 xml:space="preserve">от рамки, </w:t>
      </w:r>
      <w:r w:rsidR="00A969E0" w:rsidRPr="00A969E0">
        <w:rPr>
          <w:rFonts w:eastAsia="Batang"/>
          <w:bCs/>
          <w:sz w:val="28"/>
          <w:szCs w:val="28"/>
        </w:rPr>
        <w:t>снять возвратную пружину.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r w:rsidR="00A969E0" w:rsidRPr="00A969E0">
        <w:rPr>
          <w:rFonts w:eastAsia="Batang"/>
          <w:bCs/>
          <w:sz w:val="28"/>
          <w:szCs w:val="28"/>
        </w:rPr>
        <w:t xml:space="preserve">Выключить предохранитель, отвести спусковую скобу вниз </w:t>
      </w:r>
      <w:r>
        <w:rPr>
          <w:rFonts w:eastAsia="Batang"/>
          <w:bCs/>
          <w:sz w:val="28"/>
          <w:szCs w:val="28"/>
        </w:rPr>
        <w:br/>
      </w:r>
      <w:r w:rsidR="00A969E0" w:rsidRPr="00A969E0">
        <w:rPr>
          <w:rFonts w:eastAsia="Batang"/>
          <w:bCs/>
          <w:sz w:val="28"/>
          <w:szCs w:val="28"/>
        </w:rPr>
        <w:t xml:space="preserve">и влево, отделить затвор от рамки, поставить спусковую скобу на место, снять со ствола возвратную пружину. 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A969E0">
        <w:rPr>
          <w:rFonts w:eastAsia="Batang"/>
          <w:bCs/>
          <w:sz w:val="28"/>
          <w:szCs w:val="28"/>
        </w:rPr>
        <w:t>3.</w:t>
      </w:r>
      <w:r w:rsidR="00F27036">
        <w:rPr>
          <w:rFonts w:eastAsia="Batang"/>
          <w:bCs/>
          <w:sz w:val="28"/>
          <w:szCs w:val="28"/>
        </w:rPr>
        <w:t> </w:t>
      </w:r>
      <w:r w:rsidRPr="00A969E0">
        <w:rPr>
          <w:rFonts w:eastAsia="Batang"/>
          <w:bCs/>
          <w:sz w:val="28"/>
          <w:szCs w:val="28"/>
        </w:rPr>
        <w:t>Извлечь магазин из основания рукоятки, выключить предохранитель, убедится в отсутствии патрона в патроннике, отвести спусковую скобу вниз и влево, отделить затвор от рамки, поставить спусковую скобу на место, снять со ствола возвратную пружину.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A969E0">
        <w:rPr>
          <w:rFonts w:eastAsia="Batang"/>
          <w:bCs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5.34.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выбрасыватель пистолета служит: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Для отвода неизрасходованной части пороховых газов.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Для удержания гильзы (патрона) в чашечке затвора до встречи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с отражателем.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извлечения магазина из рукоятки пистолета.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5.35.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боевая пружина пистолета служит: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Для досылания патрона в патронник.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Для возвращения затвора в крайнее переднее положение после выстрела.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приведения в действие курка, рычага взвода и спусковой тяги.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5.36.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возвратная пружина пистолета служит: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Для возвращения спускового крючка в крайнее переднее положение.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 xml:space="preserve">Для возвращения затвора в крайнее переднее положение после выстрела. 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приведения в действие курка, рычага взвода и спусковой тяги.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lastRenderedPageBreak/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5.37.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курок пистолета служит: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Для нанесения удара по ударнику.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F27036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Для приведения в действие спусковой тяги с рычагом взвода.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нанесения удара по капсюлю гильзы.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5.38.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По своему назначению затвор пистолета служит: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Для подачи патрона из магазина в патронник, фиксации ствола при выстреле, отвода неизрасходованных пороховых газов и извлечения гильзы после выстрела, для постановки курка на предохранительный взвод.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Для соединения всех частей пистолета.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Для подачи патрона из магазина в патронник, запирания канала ствола при выстреле, удержания гильзы (извлечения патрона) и постановки курка на боевой взвод.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5.39. </w:t>
      </w:r>
      <w:r w:rsidR="00A969E0" w:rsidRPr="00A969E0">
        <w:rPr>
          <w:rFonts w:eastAsia="Batang"/>
          <w:b/>
          <w:sz w:val="28"/>
          <w:szCs w:val="28"/>
        </w:rPr>
        <w:t>Начальной скоростью пули называется: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 xml:space="preserve">Скорость движения пули при прохождении дульного среза ствола. 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Скорость движения пули при вхождении в ствол из патронника (каморы барабана).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Скорость движения пули на расстоянии одного метра от дульного среза ствола.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5.40.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>Линией прицеливания называется: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</w:t>
      </w:r>
      <w:r w:rsidR="00F27036" w:rsidRPr="008A4243">
        <w:rPr>
          <w:rFonts w:eastAsia="Batang"/>
          <w:sz w:val="28"/>
          <w:szCs w:val="28"/>
        </w:rPr>
        <w:t> </w:t>
      </w:r>
      <w:r w:rsidRPr="008A4243">
        <w:rPr>
          <w:rFonts w:eastAsia="Batang"/>
          <w:sz w:val="28"/>
          <w:szCs w:val="28"/>
        </w:rPr>
        <w:t>Линия, проходящая от центра ствола в точку прицеливания.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Прямая линия, проходящая от глаза стрелка через середину прорези прицела (на уровне с ее краями) и вершину мушки в точку прицеливания.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Линия, описываемая центром тяжести пули в полете.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5.41.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Прямым выстрелом называется: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Выстрел, при котором траектория полета пули поднимается над линией прицеливания выше цели не более</w:t>
      </w:r>
      <w:proofErr w:type="gramStart"/>
      <w:r w:rsidR="00A969E0" w:rsidRPr="00A969E0">
        <w:rPr>
          <w:rFonts w:eastAsia="Batang"/>
          <w:sz w:val="28"/>
          <w:szCs w:val="28"/>
        </w:rPr>
        <w:t>,</w:t>
      </w:r>
      <w:proofErr w:type="gramEnd"/>
      <w:r w:rsidR="00A969E0" w:rsidRPr="00A969E0">
        <w:rPr>
          <w:rFonts w:eastAsia="Batang"/>
          <w:sz w:val="28"/>
          <w:szCs w:val="28"/>
        </w:rPr>
        <w:t xml:space="preserve"> чем на одной трети своего протяжения.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</w:t>
      </w:r>
      <w:r w:rsidR="00F27036">
        <w:rPr>
          <w:rFonts w:eastAsia="Batang"/>
          <w:sz w:val="28"/>
          <w:szCs w:val="28"/>
        </w:rPr>
        <w:t>. </w:t>
      </w:r>
      <w:r w:rsidRPr="00A969E0">
        <w:rPr>
          <w:rFonts w:eastAsia="Batang"/>
          <w:sz w:val="28"/>
          <w:szCs w:val="28"/>
        </w:rPr>
        <w:t>Выстрел, при котором ствол оружия и линия плеч стрелка составляют прямой угол.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Выстрел, при котором траектория полета пули не поднимается над линией прицеливания выше цели на всем своем протяжении.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5.42. </w:t>
      </w:r>
      <w:r w:rsidR="00A969E0" w:rsidRPr="00A969E0">
        <w:rPr>
          <w:rFonts w:eastAsia="Batang"/>
          <w:b/>
          <w:sz w:val="28"/>
          <w:szCs w:val="28"/>
        </w:rPr>
        <w:t>Траекторией полета пули называется: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1. Кривая линия, описываемая центром тяжести пули в полете.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 xml:space="preserve">2. Прямая линия, проходящая от глаза стрелка через середину прорези прицела (на уровне с ее краями) и вершину мушки в точку прицеливания. 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Прямая линия от центра ствола до точки попадания.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lastRenderedPageBreak/>
        <w:t>5.43.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Емкость магазина пистолета служебного ПКСК составляет</w:t>
      </w:r>
      <w:r w:rsidR="00F27036" w:rsidRPr="00A969E0">
        <w:rPr>
          <w:rFonts w:eastAsia="Batang"/>
          <w:b/>
          <w:sz w:val="28"/>
          <w:szCs w:val="28"/>
        </w:rPr>
        <w:t>:</w:t>
      </w:r>
      <w:r w:rsidRPr="00A969E0">
        <w:rPr>
          <w:rFonts w:eastAsia="Batang"/>
          <w:b/>
          <w:sz w:val="28"/>
          <w:szCs w:val="28"/>
        </w:rPr>
        <w:t xml:space="preserve"> (6 разряд)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5 патронов.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8 патронов.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10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5.44.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Емкость магазина служебного пистолета ОЦ-21С составляет</w:t>
      </w:r>
      <w:r w:rsidR="00F27036" w:rsidRPr="00A969E0">
        <w:rPr>
          <w:rFonts w:eastAsia="Batang"/>
          <w:b/>
          <w:sz w:val="28"/>
          <w:szCs w:val="28"/>
        </w:rPr>
        <w:t>:</w:t>
      </w:r>
      <w:r w:rsidRPr="00A969E0">
        <w:rPr>
          <w:rFonts w:eastAsia="Batang"/>
          <w:b/>
          <w:sz w:val="28"/>
          <w:szCs w:val="28"/>
        </w:rPr>
        <w:t xml:space="preserve"> (6 разряд)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5 патронов.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8 патронов.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10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1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5.45. </w:t>
      </w:r>
      <w:r w:rsidR="00A969E0" w:rsidRPr="00A969E0">
        <w:rPr>
          <w:rFonts w:eastAsia="Batang"/>
          <w:b/>
          <w:sz w:val="28"/>
          <w:szCs w:val="28"/>
        </w:rPr>
        <w:t>Емкость магазина служеб</w:t>
      </w:r>
      <w:r>
        <w:rPr>
          <w:rFonts w:eastAsia="Batang"/>
          <w:b/>
          <w:sz w:val="28"/>
          <w:szCs w:val="28"/>
        </w:rPr>
        <w:t>ного пистолета П-96С составляет</w:t>
      </w:r>
      <w:r w:rsidRPr="00A969E0">
        <w:rPr>
          <w:rFonts w:eastAsia="Batang"/>
          <w:b/>
          <w:sz w:val="28"/>
          <w:szCs w:val="28"/>
        </w:rPr>
        <w:t xml:space="preserve">: </w:t>
      </w:r>
      <w:r w:rsidR="00A969E0" w:rsidRPr="00A969E0">
        <w:rPr>
          <w:rFonts w:eastAsia="Batang"/>
          <w:b/>
          <w:sz w:val="28"/>
          <w:szCs w:val="28"/>
        </w:rPr>
        <w:t>(6 разряд)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5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 8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3. 10 патронов.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5.46.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Чистка и смазка оружия (пистолетов, револьверов, ружей </w:t>
      </w:r>
      <w:r w:rsidR="00F27036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карабинов), находящегося без употребления, производится: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Ежедневно.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F27036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>Не реже одного раза в неделю.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Не реже одного раза в месяц.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5.47.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Чистка и смазка оружия (пистолетов, револьверов, ружей </w:t>
      </w:r>
      <w:r w:rsidR="00F27036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>и карабинов) после стрельбы производится: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Однократно, по возвращении со стрельбы.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Немедленно по окончании стрельбы (частично), по возвращении со стрельбы (окончательно).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Немедленно по окончании стрельбы (частично), по возвращении со стрельбы (окончательно), </w:t>
      </w:r>
      <w:proofErr w:type="gramStart"/>
      <w:r w:rsidR="00A969E0" w:rsidRPr="00A969E0">
        <w:rPr>
          <w:rFonts w:eastAsia="Batang"/>
          <w:sz w:val="28"/>
          <w:szCs w:val="28"/>
        </w:rPr>
        <w:t>в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последующие 3-4 дня ежедневно.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5.48.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 xml:space="preserve">Чистка и смазка оружия (пистолетов, револьверов, ружей </w:t>
      </w:r>
      <w:r w:rsidR="00F27036">
        <w:rPr>
          <w:rFonts w:eastAsia="Batang"/>
          <w:b/>
          <w:sz w:val="28"/>
          <w:szCs w:val="28"/>
        </w:rPr>
        <w:br/>
      </w:r>
      <w:r w:rsidRPr="00A969E0">
        <w:rPr>
          <w:rFonts w:eastAsia="Batang"/>
          <w:b/>
          <w:sz w:val="28"/>
          <w:szCs w:val="28"/>
        </w:rPr>
        <w:t xml:space="preserve">и карабинов), внесенного с мороза в теплое помещение: 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Производится после того, как оружие «отпотеет» (появятся капли влаги) и влага высохнет.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A969E0">
        <w:rPr>
          <w:rFonts w:eastAsia="Batang"/>
          <w:sz w:val="28"/>
          <w:szCs w:val="28"/>
        </w:rPr>
        <w:t>2.</w:t>
      </w:r>
      <w:r w:rsidR="00F27036">
        <w:rPr>
          <w:rFonts w:eastAsia="Batang"/>
          <w:sz w:val="28"/>
          <w:szCs w:val="28"/>
        </w:rPr>
        <w:t> </w:t>
      </w:r>
      <w:r w:rsidRPr="00A969E0">
        <w:rPr>
          <w:rFonts w:eastAsia="Batang"/>
          <w:sz w:val="28"/>
          <w:szCs w:val="28"/>
        </w:rPr>
        <w:t xml:space="preserve">Производится, не дожидаясь, пока оружие начнет «отпотевать» (оружие сразу протирается насухо; начинается его чистка). 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Производится, когда оружие «отпотеет» - появятся капли влаги (после этого сразу протирается насухо; начинается его чистка).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5.49.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Тактика действий при наличии на траектории стрельбы третьих лиц, не участвующих в нападении: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lastRenderedPageBreak/>
        <w:t>1. </w:t>
      </w:r>
      <w:r w:rsidR="00A969E0" w:rsidRPr="00A969E0">
        <w:rPr>
          <w:rFonts w:eastAsia="Batang"/>
          <w:sz w:val="28"/>
          <w:szCs w:val="28"/>
        </w:rPr>
        <w:t>Обороняющийся, сам оставаясь в неподвижности, ожидает изменения ситуации (подавая третьим лицам соответствующие команды голосом).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proofErr w:type="gramStart"/>
      <w:r w:rsidR="00A969E0" w:rsidRPr="00A969E0">
        <w:rPr>
          <w:rFonts w:eastAsia="Batang"/>
          <w:sz w:val="28"/>
          <w:szCs w:val="28"/>
        </w:rPr>
        <w:t>Обороняющийся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перемещается в направлении (влево, вправо, вниз или вверх), обеспечивающем безопасную для третьих лиц траекторию выстрела.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proofErr w:type="gramStart"/>
      <w:r w:rsidR="00A969E0" w:rsidRPr="00A969E0">
        <w:rPr>
          <w:rFonts w:eastAsia="Batang"/>
          <w:sz w:val="28"/>
          <w:szCs w:val="28"/>
        </w:rPr>
        <w:t>Обороняющийся</w:t>
      </w:r>
      <w:proofErr w:type="gramEnd"/>
      <w:r w:rsidR="00A969E0" w:rsidRPr="00A969E0">
        <w:rPr>
          <w:rFonts w:eastAsia="Batang"/>
          <w:sz w:val="28"/>
          <w:szCs w:val="28"/>
        </w:rPr>
        <w:t xml:space="preserve"> не отвлекается на действия, направленные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на обеспечение безопасности третьих лиц.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5.50.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Смазку оружия положено производить: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Одновременно с чисткой.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По истечении 10 минут после чистки.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Немедленно после чистки.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3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A969E0">
        <w:rPr>
          <w:rFonts w:eastAsia="Batang"/>
          <w:b/>
          <w:sz w:val="28"/>
          <w:szCs w:val="28"/>
        </w:rPr>
        <w:t>5.51.</w:t>
      </w:r>
      <w:r w:rsidR="00F27036">
        <w:rPr>
          <w:rFonts w:eastAsia="Batang"/>
          <w:b/>
          <w:sz w:val="28"/>
          <w:szCs w:val="28"/>
        </w:rPr>
        <w:t> </w:t>
      </w:r>
      <w:r w:rsidRPr="00A969E0">
        <w:rPr>
          <w:rFonts w:eastAsia="Batang"/>
          <w:b/>
          <w:sz w:val="28"/>
          <w:szCs w:val="28"/>
        </w:rPr>
        <w:t>При эксплуатации электрошоковых устройств (ЭШУ) необходимо: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Избегать контакта рабочих электродов в области низа живота, поясницы и ягодиц объекта воздействия.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2. </w:t>
      </w:r>
      <w:r w:rsidR="00A969E0" w:rsidRPr="00A969E0">
        <w:rPr>
          <w:rFonts w:eastAsia="Batang"/>
          <w:sz w:val="28"/>
          <w:szCs w:val="28"/>
        </w:rPr>
        <w:t>Избегать контакта рабочих электродов в области сердца, головы, шеи и солнечного сплетения объекта воздействия.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>Еженедельно зачищать рабочие электроды наждачной бумагой.</w:t>
      </w:r>
    </w:p>
    <w:p w:rsidR="00A969E0" w:rsidRPr="00A969E0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A969E0">
        <w:rPr>
          <w:rFonts w:eastAsia="Batang"/>
          <w:i/>
          <w:sz w:val="28"/>
          <w:szCs w:val="28"/>
        </w:rPr>
        <w:t>2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>
        <w:rPr>
          <w:rFonts w:eastAsia="Batang"/>
          <w:b/>
          <w:sz w:val="28"/>
          <w:szCs w:val="28"/>
        </w:rPr>
        <w:t>5.52. </w:t>
      </w:r>
      <w:r w:rsidR="00A969E0" w:rsidRPr="00A969E0">
        <w:rPr>
          <w:rFonts w:eastAsia="Batang"/>
          <w:b/>
          <w:bCs/>
          <w:sz w:val="28"/>
          <w:szCs w:val="28"/>
        </w:rPr>
        <w:t xml:space="preserve">Действия с пистолетом при получении в тире </w:t>
      </w:r>
      <w:r>
        <w:rPr>
          <w:rFonts w:eastAsia="Batang"/>
          <w:b/>
          <w:bCs/>
          <w:sz w:val="28"/>
          <w:szCs w:val="28"/>
        </w:rPr>
        <w:br/>
      </w:r>
      <w:r w:rsidR="00A969E0" w:rsidRPr="00A969E0">
        <w:rPr>
          <w:rFonts w:eastAsia="Batang"/>
          <w:b/>
          <w:bCs/>
          <w:sz w:val="28"/>
          <w:szCs w:val="28"/>
        </w:rPr>
        <w:t>(на стрельбище) команды «Оружие к осмотру»: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1. </w:t>
      </w:r>
      <w:r w:rsidR="00A969E0" w:rsidRPr="00A969E0">
        <w:rPr>
          <w:rFonts w:eastAsia="Batang"/>
          <w:sz w:val="28"/>
          <w:szCs w:val="28"/>
        </w:rPr>
        <w:t>Выключить предохранитель, отвести затвор в крайнее заднее положение (привести пистолет в положение «на затворной задержке»), оружие удерживать горизонтально дульной частью в направлении мишени так, чтобы руководитель стрельбы видел патронник.</w:t>
      </w:r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2. </w:t>
      </w:r>
      <w:proofErr w:type="gramStart"/>
      <w:r w:rsidR="00A969E0" w:rsidRPr="00A969E0">
        <w:rPr>
          <w:rFonts w:eastAsia="Batang"/>
          <w:sz w:val="28"/>
          <w:szCs w:val="28"/>
        </w:rPr>
        <w:t>Выключить предохранитель, отвести затвор в крайнее заднее положение (привести пистолет в положение «на затворной задержке»),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на 2 - 3 см выше затвора (оружие при этом удерживать горизонтально дульной частью в направлении мишени так, чтобы руководитель стрельбы видел патронник).</w:t>
      </w:r>
      <w:proofErr w:type="gramEnd"/>
    </w:p>
    <w:p w:rsidR="00A969E0" w:rsidRPr="00A969E0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>
        <w:rPr>
          <w:rFonts w:eastAsia="Batang"/>
          <w:bCs/>
          <w:sz w:val="28"/>
          <w:szCs w:val="28"/>
        </w:rPr>
        <w:t>3. </w:t>
      </w:r>
      <w:r w:rsidR="00A969E0" w:rsidRPr="00A969E0">
        <w:rPr>
          <w:rFonts w:eastAsia="Batang"/>
          <w:sz w:val="28"/>
          <w:szCs w:val="28"/>
        </w:rPr>
        <w:t xml:space="preserve">Выключить предохранитель, извлечь магазин из основания рукоятки пистолета и вложить его под большой палец руки, удерживающей оружие, впереди предохранителя так, чтобы подаватель магазина был </w:t>
      </w:r>
      <w:r>
        <w:rPr>
          <w:rFonts w:eastAsia="Batang"/>
          <w:sz w:val="28"/>
          <w:szCs w:val="28"/>
        </w:rPr>
        <w:br/>
      </w:r>
      <w:r w:rsidR="00A969E0" w:rsidRPr="00A969E0">
        <w:rPr>
          <w:rFonts w:eastAsia="Batang"/>
          <w:sz w:val="28"/>
          <w:szCs w:val="28"/>
        </w:rPr>
        <w:t>на 2 - 3 см выше затвора (оружие при этом удерживать горизонтально дульной частью в направлении мишени).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8A4243">
        <w:rPr>
          <w:rFonts w:eastAsia="Batang"/>
          <w:bCs/>
          <w:i/>
          <w:sz w:val="28"/>
          <w:szCs w:val="28"/>
        </w:rPr>
        <w:t>2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5.53.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bCs/>
          <w:sz w:val="28"/>
          <w:szCs w:val="28"/>
        </w:rPr>
        <w:t xml:space="preserve">Действия с пистолетом при получении в тире </w:t>
      </w:r>
      <w:r w:rsidR="00F27036" w:rsidRPr="008A4243">
        <w:rPr>
          <w:rFonts w:eastAsia="Batang"/>
          <w:b/>
          <w:bCs/>
          <w:sz w:val="28"/>
          <w:szCs w:val="28"/>
        </w:rPr>
        <w:br/>
      </w:r>
      <w:r w:rsidRPr="008A4243">
        <w:rPr>
          <w:rFonts w:eastAsia="Batang"/>
          <w:b/>
          <w:bCs/>
          <w:sz w:val="28"/>
          <w:szCs w:val="28"/>
        </w:rPr>
        <w:t>(на стрельбище) команды «Осмотрено»: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8A4243">
        <w:rPr>
          <w:rFonts w:eastAsia="Batang"/>
          <w:bCs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Взять магазин в свободную руку, снять затвор с затворной задержки, провести контрольный спуск курка в направлении мишени, </w:t>
      </w:r>
      <w:r w:rsidR="00A969E0" w:rsidRPr="008A4243">
        <w:rPr>
          <w:rFonts w:eastAsia="Batang"/>
          <w:sz w:val="28"/>
          <w:szCs w:val="28"/>
        </w:rPr>
        <w:lastRenderedPageBreak/>
        <w:t>включить предохранитель, вставить магазин в основание рукоятки,</w:t>
      </w:r>
      <w:r w:rsidRPr="008A4243">
        <w:rPr>
          <w:rFonts w:eastAsia="Batang"/>
          <w:bCs/>
          <w:sz w:val="28"/>
          <w:szCs w:val="28"/>
        </w:rPr>
        <w:br/>
      </w:r>
      <w:r w:rsidR="00A969E0" w:rsidRPr="008A4243">
        <w:rPr>
          <w:rFonts w:eastAsia="Batang"/>
          <w:bCs/>
          <w:sz w:val="28"/>
          <w:szCs w:val="28"/>
        </w:rPr>
        <w:t xml:space="preserve">и в зависимости от доведенных условий стрельбы – убрать оружие </w:t>
      </w:r>
      <w:r w:rsidRPr="008A4243">
        <w:rPr>
          <w:rFonts w:eastAsia="Batang"/>
          <w:bCs/>
          <w:sz w:val="28"/>
          <w:szCs w:val="28"/>
        </w:rPr>
        <w:br/>
      </w:r>
      <w:r w:rsidR="00A969E0" w:rsidRPr="008A4243">
        <w:rPr>
          <w:rFonts w:eastAsia="Batang"/>
          <w:bCs/>
          <w:sz w:val="28"/>
          <w:szCs w:val="28"/>
        </w:rPr>
        <w:t>в кобуру и застегнуть ее или поместить оружие на стойку (столик) стрелка.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8A4243">
        <w:rPr>
          <w:rFonts w:eastAsia="Batang"/>
          <w:bCs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 xml:space="preserve">Взять магазин в свободную руку, снять затвор с затворной задержки, провести контрольный спуск курка в направлении мишени, включить предохранитель, </w:t>
      </w:r>
      <w:r w:rsidR="00A969E0" w:rsidRPr="008A4243">
        <w:rPr>
          <w:rFonts w:eastAsia="Batang"/>
          <w:bCs/>
          <w:sz w:val="28"/>
          <w:szCs w:val="28"/>
        </w:rPr>
        <w:t>и в зависимости от доведенных условий стрельбы – убрать оружие в кобуру и застегнуть ее или поместить оружие на стойку (столик) стрелка.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bCs/>
          <w:sz w:val="28"/>
          <w:szCs w:val="28"/>
        </w:rPr>
      </w:pPr>
      <w:r w:rsidRPr="008A4243">
        <w:rPr>
          <w:rFonts w:eastAsia="Batang"/>
          <w:bCs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Снять затвор с затворной задержки, провести контрольный спуск курка в направлении мишени, включить предохранитель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8A4243">
        <w:rPr>
          <w:rFonts w:eastAsia="Batang"/>
          <w:bCs/>
          <w:i/>
          <w:sz w:val="28"/>
          <w:szCs w:val="28"/>
        </w:rPr>
        <w:t>1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5.54.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Действия по временному прекращению стрельбы в тире </w:t>
      </w:r>
      <w:r w:rsidR="00F27036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(на стрельбище):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>по направлению возможного выстрела), включить предохранитель (если таковой имеется).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Прекратить нажим на хвост спускового крючка; включить предохранитель (если таковой имеется).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>по направлению возможного выстрела).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2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5.55.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>Действия по временному прекращению стрельбы при исполнении служебных обязанностей охранника: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Прекратить нажим на хвост спускового крючка; включить предохранитель (если таковой имеется); при необходимости – перезарядить оружие.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>по направлению возможного выстрела).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Прекратить нажим на хвост спускового крючка; извлечь магазин, произвести контрольный спуск курка (в условиях безопасности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по направлению возможного выстрела), включить предохранитель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>(если таковой имеется).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1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5.56.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Для временного прекращения стрельбы в тире </w:t>
      </w:r>
      <w:r w:rsidR="00F27036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(на стрельбище) подается команда: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«Оружие к осмотру».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«Разряжай».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«Стой» или «Стой, прекратить огонь». 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3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5.57.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В случае неполного израсходования патронов в тире </w:t>
      </w:r>
      <w:r w:rsidR="00F27036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(на стрельбище) подается команда: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«Оружие к осмотру». 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lastRenderedPageBreak/>
        <w:t>2. </w:t>
      </w:r>
      <w:r w:rsidR="00A969E0" w:rsidRPr="008A4243">
        <w:rPr>
          <w:rFonts w:eastAsia="Batang"/>
          <w:sz w:val="28"/>
          <w:szCs w:val="28"/>
        </w:rPr>
        <w:t>«Разряжай».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«Стой»  или «Стой, прекратить огонь».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2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5.58.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>Действия при завершении стрельбы в тире (на стрельбище):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</w:t>
      </w:r>
      <w:r w:rsidR="00F27036" w:rsidRPr="008A4243">
        <w:rPr>
          <w:rFonts w:eastAsia="Batang"/>
          <w:sz w:val="28"/>
          <w:szCs w:val="28"/>
        </w:rPr>
        <w:t> </w:t>
      </w:r>
      <w:r w:rsidRPr="008A4243">
        <w:rPr>
          <w:rFonts w:eastAsia="Batang"/>
          <w:sz w:val="28"/>
          <w:szCs w:val="28"/>
        </w:rPr>
        <w:t xml:space="preserve">Прекратить нажим на хвост спускового крючка (убрать палец </w:t>
      </w:r>
      <w:r w:rsidR="00F27036" w:rsidRPr="008A4243">
        <w:rPr>
          <w:rFonts w:eastAsia="Batang"/>
          <w:sz w:val="28"/>
          <w:szCs w:val="28"/>
        </w:rPr>
        <w:br/>
      </w:r>
      <w:r w:rsidRPr="008A4243">
        <w:rPr>
          <w:rFonts w:eastAsia="Batang"/>
          <w:sz w:val="28"/>
          <w:szCs w:val="28"/>
        </w:rPr>
        <w:t>со спускового крючка), включить предохранитель (если таковой имеется); далее действовать по команде «Отбой».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proofErr w:type="gramStart"/>
      <w:r w:rsidR="00A969E0" w:rsidRPr="008A4243">
        <w:rPr>
          <w:rFonts w:eastAsia="Batang"/>
          <w:sz w:val="28"/>
          <w:szCs w:val="28"/>
        </w:rPr>
        <w:t xml:space="preserve">Прекратить нажим на хвост спускового крючка (убрать палец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со спускового крючка), принять исходное положение, снять затвор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с затворной задержки (для систем с затворной задержкой), включить предохранитель (если таковой имеется); далее действовать по команде «Отбой» (а при отсутствия технических средств осмотра и фиксации результатов стрельбы – также и по команде «Смена, к мишеням </w:t>
      </w:r>
      <w:proofErr w:type="spellStart"/>
      <w:r w:rsidR="00A969E0" w:rsidRPr="008A4243">
        <w:rPr>
          <w:rFonts w:eastAsia="Batang"/>
          <w:sz w:val="28"/>
          <w:szCs w:val="28"/>
        </w:rPr>
        <w:t>шагом-марш</w:t>
      </w:r>
      <w:proofErr w:type="spellEnd"/>
      <w:r w:rsidR="00A969E0" w:rsidRPr="008A4243">
        <w:rPr>
          <w:rFonts w:eastAsia="Batang"/>
          <w:sz w:val="28"/>
          <w:szCs w:val="28"/>
        </w:rPr>
        <w:t>»).</w:t>
      </w:r>
      <w:proofErr w:type="gramEnd"/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Прекратить нажим на хвост спускового крючка (убрать палец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со спускового крючка), принять исходное положение, снять затвор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с затворной задержки (для систем с затворной задержкой), включить предохранитель (если таковой имеется) и доложить о завершении стрельбы: «Иванов стрельбу закончил»; в случае неполного израсходования патронов по команде «Разряжай» разрядить оружие (согласно правилам, установленным для данного оружия); далее действовать по командам «Оружие к осмотру», «Осмотрено», «Отбой»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(а </w:t>
      </w:r>
      <w:proofErr w:type="spellStart"/>
      <w:r w:rsidR="00A969E0" w:rsidRPr="008A4243">
        <w:rPr>
          <w:rFonts w:eastAsia="Batang"/>
          <w:sz w:val="28"/>
          <w:szCs w:val="28"/>
        </w:rPr>
        <w:t>приотсутствия</w:t>
      </w:r>
      <w:proofErr w:type="spellEnd"/>
      <w:r w:rsidR="00A969E0" w:rsidRPr="008A4243">
        <w:rPr>
          <w:rFonts w:eastAsia="Batang"/>
          <w:sz w:val="28"/>
          <w:szCs w:val="28"/>
        </w:rPr>
        <w:t xml:space="preserve"> технических средств осмотра и фиксации результатов стрельбы – также и по команде «Смена, к мишеням </w:t>
      </w:r>
      <w:proofErr w:type="spellStart"/>
      <w:proofErr w:type="gramStart"/>
      <w:r w:rsidR="00A969E0" w:rsidRPr="008A4243">
        <w:rPr>
          <w:rFonts w:eastAsia="Batang"/>
          <w:sz w:val="28"/>
          <w:szCs w:val="28"/>
        </w:rPr>
        <w:t>шагом-марш</w:t>
      </w:r>
      <w:proofErr w:type="spellEnd"/>
      <w:proofErr w:type="gramEnd"/>
      <w:r w:rsidR="00A969E0" w:rsidRPr="008A4243">
        <w:rPr>
          <w:rFonts w:eastAsia="Batang"/>
          <w:sz w:val="28"/>
          <w:szCs w:val="28"/>
        </w:rPr>
        <w:t>»).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3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5.59.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Согласно действующему государственному стандарту </w:t>
      </w:r>
      <w:r w:rsidR="00F27036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 xml:space="preserve">по безопасности проведения стрельб при выполнении в тире </w:t>
      </w:r>
      <w:r w:rsidR="00F27036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(на стрельбище) команды «Заряжай»</w:t>
      </w:r>
      <w:r w:rsidRPr="008A4243">
        <w:rPr>
          <w:rFonts w:eastAsia="Batang"/>
          <w:b/>
          <w:bCs/>
          <w:sz w:val="28"/>
          <w:szCs w:val="28"/>
        </w:rPr>
        <w:t>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Пистолет направляется дульной частью в сторону мишени, снаряженный магазин вставляется в основание рукоятки пистолета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(если по условиям упражнения уже не был присоединен), патрон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в патронник не досылается, стрелок производит доклад о готовности «Иванов к стрельбе готов». 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 xml:space="preserve">Пистолет направляется дульной частью в сторону мишени, снаряженный магазин вставляется в основание рукоятки пистолета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(предохранитель включается), стрелок производит доклад о готовности «Иванов к стрельбе готов». 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Пистолет удерживается дульной частью в произвольном направлении, снаряженный магазин вставляется в основание рукоятки пистолета (если по условиям упражнения уже не был присоединен), пистолет снимается с предохранителя (предохранитель выключается), патрон досылается в патронник, пистолет ставится на предохранитель </w:t>
      </w:r>
      <w:r w:rsidR="00A969E0" w:rsidRPr="008A4243">
        <w:rPr>
          <w:rFonts w:eastAsia="Batang"/>
          <w:sz w:val="28"/>
          <w:szCs w:val="28"/>
        </w:rPr>
        <w:lastRenderedPageBreak/>
        <w:t>(предохранитель включается), стрелок производит доклад о готовности «Иванов к стрельбе готов».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8A4243">
        <w:rPr>
          <w:rFonts w:eastAsia="Batang"/>
          <w:bCs/>
          <w:i/>
          <w:sz w:val="28"/>
          <w:szCs w:val="28"/>
        </w:rPr>
        <w:t>2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b/>
          <w:bCs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5.60. </w:t>
      </w:r>
      <w:r w:rsidR="00A969E0" w:rsidRPr="008A4243">
        <w:rPr>
          <w:rFonts w:eastAsia="Batang"/>
          <w:b/>
          <w:sz w:val="28"/>
          <w:szCs w:val="28"/>
        </w:rPr>
        <w:t xml:space="preserve">Согласно действующему государственному стандарту </w:t>
      </w:r>
      <w:r w:rsidRPr="008A4243">
        <w:rPr>
          <w:rFonts w:eastAsia="Batang"/>
          <w:b/>
          <w:sz w:val="28"/>
          <w:szCs w:val="28"/>
        </w:rPr>
        <w:br/>
      </w:r>
      <w:r w:rsidR="00A969E0" w:rsidRPr="008A4243">
        <w:rPr>
          <w:rFonts w:eastAsia="Batang"/>
          <w:b/>
          <w:sz w:val="28"/>
          <w:szCs w:val="28"/>
        </w:rPr>
        <w:t xml:space="preserve">по безопасности проведения стрельб, в составе действий по командам «Заряжай», «Огонь» подаваемым в тире (на стрельбище) подряд </w:t>
      </w:r>
      <w:r w:rsidRPr="008A4243">
        <w:rPr>
          <w:rFonts w:eastAsia="Batang"/>
          <w:b/>
          <w:sz w:val="28"/>
          <w:szCs w:val="28"/>
        </w:rPr>
        <w:br/>
      </w:r>
      <w:r w:rsidR="00A969E0" w:rsidRPr="008A4243">
        <w:rPr>
          <w:rFonts w:eastAsia="Batang"/>
          <w:b/>
          <w:sz w:val="28"/>
          <w:szCs w:val="28"/>
        </w:rPr>
        <w:t xml:space="preserve">без паузы (то есть в случаях, когда открытие огня предусматривается сразу после заряжания оружия), промежуточное включение </w:t>
      </w:r>
      <w:r w:rsidRPr="008A4243">
        <w:rPr>
          <w:rFonts w:eastAsia="Batang"/>
          <w:b/>
          <w:sz w:val="28"/>
          <w:szCs w:val="28"/>
        </w:rPr>
        <w:br/>
      </w:r>
      <w:r w:rsidR="00A969E0" w:rsidRPr="008A4243">
        <w:rPr>
          <w:rFonts w:eastAsia="Batang"/>
          <w:b/>
          <w:sz w:val="28"/>
          <w:szCs w:val="28"/>
        </w:rPr>
        <w:t xml:space="preserve">и выключение предохранителя, а также доклад о готовности </w:t>
      </w:r>
      <w:r w:rsidRPr="008A4243">
        <w:rPr>
          <w:rFonts w:eastAsia="Batang"/>
          <w:b/>
          <w:sz w:val="28"/>
          <w:szCs w:val="28"/>
        </w:rPr>
        <w:br/>
      </w:r>
      <w:r w:rsidR="00A969E0" w:rsidRPr="008A4243">
        <w:rPr>
          <w:rFonts w:eastAsia="Batang"/>
          <w:b/>
          <w:sz w:val="28"/>
          <w:szCs w:val="28"/>
        </w:rPr>
        <w:t>к стрельбе перед открытием огня</w:t>
      </w:r>
      <w:r w:rsidR="00A969E0" w:rsidRPr="008A4243">
        <w:rPr>
          <w:rFonts w:eastAsia="Batang"/>
          <w:b/>
          <w:bCs/>
          <w:sz w:val="28"/>
          <w:szCs w:val="28"/>
        </w:rPr>
        <w:t>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Не производится. 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 xml:space="preserve">Производится в обязательном порядке. 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Производится в случае, если такое решение принято самим стреляющим.</w:t>
      </w:r>
    </w:p>
    <w:p w:rsidR="00A969E0" w:rsidRPr="008A4243" w:rsidRDefault="00442B37" w:rsidP="00442B37">
      <w:pPr>
        <w:autoSpaceDE w:val="0"/>
        <w:ind w:right="-57" w:firstLine="709"/>
        <w:jc w:val="both"/>
        <w:rPr>
          <w:rFonts w:eastAsia="Batang"/>
          <w:bCs/>
          <w:i/>
          <w:sz w:val="28"/>
          <w:szCs w:val="28"/>
        </w:rPr>
      </w:pPr>
      <w:r w:rsidRPr="008A4243">
        <w:rPr>
          <w:rFonts w:eastAsia="Batang"/>
          <w:bCs/>
          <w:i/>
          <w:sz w:val="28"/>
          <w:szCs w:val="28"/>
        </w:rPr>
        <w:t>1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5.61.</w:t>
      </w:r>
      <w:r w:rsidR="00F27036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>Команда «Отбой» подается в тире (на стрельбище):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Перед началом осмотра оружия </w:t>
      </w:r>
      <w:proofErr w:type="gramStart"/>
      <w:r w:rsidR="00A969E0" w:rsidRPr="008A4243">
        <w:rPr>
          <w:rFonts w:eastAsia="Batang"/>
          <w:sz w:val="28"/>
          <w:szCs w:val="28"/>
        </w:rPr>
        <w:t>стреляющих</w:t>
      </w:r>
      <w:proofErr w:type="gramEnd"/>
      <w:r w:rsidR="00A969E0" w:rsidRPr="008A4243">
        <w:rPr>
          <w:rFonts w:eastAsia="Batang"/>
          <w:sz w:val="28"/>
          <w:szCs w:val="28"/>
        </w:rPr>
        <w:t>.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 xml:space="preserve">После завершения осмотра оружия у всей смены </w:t>
      </w:r>
      <w:proofErr w:type="gramStart"/>
      <w:r w:rsidR="00A969E0" w:rsidRPr="008A4243">
        <w:rPr>
          <w:rFonts w:eastAsia="Batang"/>
          <w:sz w:val="28"/>
          <w:szCs w:val="28"/>
        </w:rPr>
        <w:t>стреляющих</w:t>
      </w:r>
      <w:proofErr w:type="gramEnd"/>
      <w:r w:rsidR="00A969E0" w:rsidRPr="008A4243">
        <w:rPr>
          <w:rFonts w:eastAsia="Batang"/>
          <w:sz w:val="28"/>
          <w:szCs w:val="28"/>
        </w:rPr>
        <w:t xml:space="preserve">. </w:t>
      </w:r>
    </w:p>
    <w:p w:rsidR="00A969E0" w:rsidRPr="008A4243" w:rsidRDefault="00F27036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После завершения осмотра оружия каждого отдельного стрелка в смене.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2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5.62. </w:t>
      </w:r>
      <w:r w:rsidR="00A969E0" w:rsidRPr="008A4243">
        <w:rPr>
          <w:rFonts w:eastAsia="Batang"/>
          <w:b/>
          <w:sz w:val="28"/>
          <w:szCs w:val="28"/>
        </w:rPr>
        <w:t>По команде «Отбой», подаваемой в тире (на стрельбище):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Все действия с оружием прекращаются.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</w:t>
      </w:r>
      <w:r w:rsidR="00F262AA" w:rsidRPr="008A4243">
        <w:rPr>
          <w:rFonts w:eastAsia="Batang"/>
          <w:sz w:val="28"/>
          <w:szCs w:val="28"/>
        </w:rPr>
        <w:t>. </w:t>
      </w:r>
      <w:r w:rsidRPr="008A4243">
        <w:rPr>
          <w:rFonts w:eastAsia="Batang"/>
          <w:sz w:val="28"/>
          <w:szCs w:val="28"/>
        </w:rPr>
        <w:t xml:space="preserve">Не допускаются никакие действия с оружием, кроме действий </w:t>
      </w:r>
      <w:r w:rsidR="00F262AA" w:rsidRPr="008A4243">
        <w:rPr>
          <w:rFonts w:eastAsia="Batang"/>
          <w:sz w:val="28"/>
          <w:szCs w:val="28"/>
        </w:rPr>
        <w:br/>
      </w:r>
      <w:proofErr w:type="gramStart"/>
      <w:r w:rsidRPr="008A4243">
        <w:rPr>
          <w:rFonts w:eastAsia="Batang"/>
          <w:sz w:val="28"/>
          <w:szCs w:val="28"/>
        </w:rPr>
        <w:t>по</w:t>
      </w:r>
      <w:proofErr w:type="gramEnd"/>
      <w:r w:rsidRPr="008A4243">
        <w:rPr>
          <w:rFonts w:eastAsia="Batang"/>
          <w:sz w:val="28"/>
          <w:szCs w:val="28"/>
        </w:rPr>
        <w:t xml:space="preserve"> </w:t>
      </w:r>
      <w:proofErr w:type="gramStart"/>
      <w:r w:rsidRPr="008A4243">
        <w:rPr>
          <w:rFonts w:eastAsia="Batang"/>
          <w:sz w:val="28"/>
          <w:szCs w:val="28"/>
        </w:rPr>
        <w:t>его</w:t>
      </w:r>
      <w:proofErr w:type="gramEnd"/>
      <w:r w:rsidRPr="008A4243">
        <w:rPr>
          <w:rFonts w:eastAsia="Batang"/>
          <w:sz w:val="28"/>
          <w:szCs w:val="28"/>
        </w:rPr>
        <w:t xml:space="preserve"> </w:t>
      </w:r>
      <w:proofErr w:type="spellStart"/>
      <w:r w:rsidRPr="008A4243">
        <w:rPr>
          <w:rFonts w:eastAsia="Batang"/>
          <w:sz w:val="28"/>
          <w:szCs w:val="28"/>
        </w:rPr>
        <w:t>разряжанию</w:t>
      </w:r>
      <w:proofErr w:type="spellEnd"/>
      <w:r w:rsidRPr="008A4243">
        <w:rPr>
          <w:rFonts w:eastAsia="Batang"/>
          <w:sz w:val="28"/>
          <w:szCs w:val="28"/>
        </w:rPr>
        <w:t>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Не допускаются никакие действия с оружием, кроме действий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>по его осмотру.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1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5.63. </w:t>
      </w:r>
      <w:r w:rsidR="00A969E0" w:rsidRPr="008A4243">
        <w:rPr>
          <w:rFonts w:eastAsia="Batang"/>
          <w:b/>
          <w:sz w:val="28"/>
          <w:szCs w:val="28"/>
        </w:rPr>
        <w:t>При применении охранником служебного огнестрельного гладкоствольного длинноствольного оружия необходимо учитывать, что предельная дальность полета пуль 12 калибра для названного оружия составляет (6 разряд):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1000 - 1500 метров.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300 - 500 метров.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100 - 300 метров.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1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5.64.</w:t>
      </w:r>
      <w:r w:rsidR="00F262AA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Действия с оружием по завершении его применения частным охранником при исполнении служебных обязанностей </w:t>
      </w:r>
      <w:r w:rsidR="00F262AA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(до прибытия правоохранительных органов):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Прекратить нажим на хвост спускового крючка, не разряжая оружие и не ставя оружие на предохранитель, дождаться указаний вышестоящего начальника или представителей правоохранительных органов.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lastRenderedPageBreak/>
        <w:t>2. </w:t>
      </w:r>
      <w:r w:rsidR="00A969E0" w:rsidRPr="008A4243">
        <w:rPr>
          <w:rFonts w:eastAsia="Batang"/>
          <w:sz w:val="28"/>
          <w:szCs w:val="28"/>
        </w:rPr>
        <w:t>Прекратить нажим на хвост спускового крючка, разрядить оружие, включить предохранитель (если таковой имеется), убрать оружие в кобуру (для тех видов оружия, ношение которых осуществляется в кобуре).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Прекратить нажим на хвост спускового крючка, не разряжая оружие, включить предохранитель (если таковой имеется), убрать оружие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 xml:space="preserve">в кобуру (для тех видов оружия, ношение которых осуществляется </w:t>
      </w:r>
      <w:r w:rsidRPr="008A4243">
        <w:rPr>
          <w:rFonts w:eastAsia="Batang"/>
          <w:sz w:val="28"/>
          <w:szCs w:val="28"/>
        </w:rPr>
        <w:br/>
      </w:r>
      <w:r w:rsidR="00A969E0" w:rsidRPr="008A4243">
        <w:rPr>
          <w:rFonts w:eastAsia="Batang"/>
          <w:sz w:val="28"/>
          <w:szCs w:val="28"/>
        </w:rPr>
        <w:t>в кобуре).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3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5.65. </w:t>
      </w:r>
      <w:r w:rsidR="00A969E0" w:rsidRPr="008A4243">
        <w:rPr>
          <w:rFonts w:eastAsia="Batang"/>
          <w:b/>
          <w:sz w:val="28"/>
          <w:szCs w:val="28"/>
        </w:rPr>
        <w:t>Самостоятельное снаряжение</w:t>
      </w:r>
      <w:r w:rsidR="002C1BB8" w:rsidRPr="002C1BB8">
        <w:rPr>
          <w:rFonts w:eastAsia="Batang"/>
          <w:b/>
          <w:sz w:val="28"/>
          <w:szCs w:val="28"/>
        </w:rPr>
        <w:t xml:space="preserve"> </w:t>
      </w:r>
      <w:r w:rsidR="00A969E0" w:rsidRPr="008A4243">
        <w:rPr>
          <w:rFonts w:eastAsia="Batang"/>
          <w:b/>
          <w:sz w:val="28"/>
          <w:szCs w:val="28"/>
        </w:rPr>
        <w:t>патронов к</w:t>
      </w:r>
      <w:r w:rsidR="002C1BB8" w:rsidRPr="002C1BB8">
        <w:rPr>
          <w:rFonts w:eastAsia="Batang"/>
          <w:b/>
          <w:sz w:val="28"/>
          <w:szCs w:val="28"/>
        </w:rPr>
        <w:t xml:space="preserve"> </w:t>
      </w:r>
      <w:r w:rsidR="00A969E0" w:rsidRPr="008A4243">
        <w:rPr>
          <w:rFonts w:eastAsia="Batang"/>
          <w:b/>
          <w:sz w:val="28"/>
          <w:szCs w:val="28"/>
        </w:rPr>
        <w:t>огнестрельному оружию, используемому в частной охранной деятельности: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 xml:space="preserve">Не предусмотрено действующим законодательством. 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Предусмотрено действующим законодательством в случае, если названное оружие относится к огнестрельному гладкоствольному длинноствольному оружию отечественного производства.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 xml:space="preserve">Предусмотрено действующим законодательством для всех его видов и типов. 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1</w:t>
      </w:r>
    </w:p>
    <w:p w:rsidR="00102783" w:rsidRPr="008A4243" w:rsidRDefault="00102783" w:rsidP="00102783">
      <w:pPr>
        <w:autoSpaceDE w:val="0"/>
        <w:ind w:right="-57" w:firstLine="0"/>
        <w:jc w:val="both"/>
        <w:rPr>
          <w:rFonts w:eastAsia="Batang"/>
          <w:b/>
          <w:bCs/>
          <w:sz w:val="28"/>
          <w:szCs w:val="28"/>
        </w:rPr>
      </w:pPr>
    </w:p>
    <w:p w:rsidR="00102783" w:rsidRPr="008A4243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8A4243">
        <w:rPr>
          <w:rFonts w:eastAsia="Batang"/>
          <w:b/>
          <w:bCs/>
          <w:sz w:val="28"/>
          <w:szCs w:val="28"/>
        </w:rPr>
        <w:t>Раздел 6. Вопрос</w:t>
      </w:r>
      <w:r w:rsidR="00102783" w:rsidRPr="008A4243">
        <w:rPr>
          <w:rFonts w:eastAsia="Batang"/>
          <w:b/>
          <w:bCs/>
          <w:sz w:val="28"/>
          <w:szCs w:val="28"/>
        </w:rPr>
        <w:t>ы по противодействию терроризму</w:t>
      </w:r>
    </w:p>
    <w:p w:rsidR="00A969E0" w:rsidRPr="008A4243" w:rsidRDefault="00A969E0" w:rsidP="00102783">
      <w:pPr>
        <w:autoSpaceDE w:val="0"/>
        <w:ind w:right="-57" w:firstLine="0"/>
        <w:jc w:val="center"/>
        <w:rPr>
          <w:rFonts w:eastAsia="Batang"/>
          <w:b/>
          <w:bCs/>
          <w:sz w:val="28"/>
          <w:szCs w:val="28"/>
        </w:rPr>
      </w:pPr>
      <w:r w:rsidRPr="008A4243">
        <w:rPr>
          <w:rFonts w:eastAsia="Batang"/>
          <w:b/>
          <w:bCs/>
          <w:sz w:val="28"/>
          <w:szCs w:val="28"/>
        </w:rPr>
        <w:t>(вопросы без пометок – для всех разрядов)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6.1. </w:t>
      </w:r>
      <w:r w:rsidR="00A969E0" w:rsidRPr="008A4243">
        <w:rPr>
          <w:rFonts w:eastAsia="Batang"/>
          <w:b/>
          <w:sz w:val="28"/>
          <w:szCs w:val="28"/>
        </w:rPr>
        <w:t xml:space="preserve">В чем состоит особенность действий охранника 6 разряда </w:t>
      </w:r>
      <w:r w:rsidRPr="008A4243">
        <w:rPr>
          <w:rFonts w:eastAsia="Batang"/>
          <w:b/>
          <w:sz w:val="28"/>
          <w:szCs w:val="28"/>
        </w:rPr>
        <w:br/>
      </w:r>
      <w:r w:rsidR="00A969E0" w:rsidRPr="008A4243">
        <w:rPr>
          <w:rFonts w:eastAsia="Batang"/>
          <w:b/>
          <w:sz w:val="28"/>
          <w:szCs w:val="28"/>
        </w:rPr>
        <w:t>в ходе противодействия террористическим угрозам? (6 разряд)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В связи с возможным наличием у охранника служебного и/или гражданского оружия, а также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В связи с возможным наличием у охранника служебного и/или гражданского оружия, а также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Каких-либо особенностей действий для охранника 6 разряда в ходе противодействия террористическим угрозам не усматривается.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1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6.2.</w:t>
      </w:r>
      <w:r w:rsidR="00F262AA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В чем состоит особенность действий охранника 5 разряда </w:t>
      </w:r>
      <w:r w:rsidR="00F262AA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в ходе противодействия террористическим угрозам? (5 разряд)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Каких-либо особенностей действий для охранника 5 разряда в ходе противодействия террористическим угрозам не усматривается.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В связи с возможным наличием у охранника гражданского оружия и/или специальных средств, необходимо дополнительно прогнозировать эффективность, а также возможные положительные и отрицательные последствия от их применения, учитывая опасность террористической угрозы.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lastRenderedPageBreak/>
        <w:t>3. </w:t>
      </w:r>
      <w:r w:rsidR="00A969E0" w:rsidRPr="008A4243">
        <w:rPr>
          <w:rFonts w:eastAsia="Batang"/>
          <w:sz w:val="28"/>
          <w:szCs w:val="28"/>
        </w:rPr>
        <w:t>В связи с возможным наличием у охранника гражданского оружия и/или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2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b/>
          <w:sz w:val="28"/>
          <w:szCs w:val="28"/>
        </w:rPr>
      </w:pPr>
      <w:r w:rsidRPr="008A4243">
        <w:rPr>
          <w:rFonts w:eastAsia="Batang"/>
          <w:b/>
          <w:sz w:val="28"/>
          <w:szCs w:val="28"/>
        </w:rPr>
        <w:t>6.3.</w:t>
      </w:r>
      <w:r w:rsidR="00F262AA" w:rsidRPr="008A4243">
        <w:rPr>
          <w:rFonts w:eastAsia="Batang"/>
          <w:b/>
          <w:sz w:val="28"/>
          <w:szCs w:val="28"/>
        </w:rPr>
        <w:t> </w:t>
      </w:r>
      <w:r w:rsidRPr="008A4243">
        <w:rPr>
          <w:rFonts w:eastAsia="Batang"/>
          <w:b/>
          <w:sz w:val="28"/>
          <w:szCs w:val="28"/>
        </w:rPr>
        <w:t xml:space="preserve">В чем состоит особенность действий охранника 4 разряда </w:t>
      </w:r>
      <w:r w:rsidR="00F262AA" w:rsidRPr="008A4243">
        <w:rPr>
          <w:rFonts w:eastAsia="Batang"/>
          <w:b/>
          <w:sz w:val="28"/>
          <w:szCs w:val="28"/>
        </w:rPr>
        <w:br/>
      </w:r>
      <w:r w:rsidRPr="008A4243">
        <w:rPr>
          <w:rFonts w:eastAsia="Batang"/>
          <w:b/>
          <w:sz w:val="28"/>
          <w:szCs w:val="28"/>
        </w:rPr>
        <w:t>в ходе противодействия террористическим угрозам? (4 разряд)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1. </w:t>
      </w:r>
      <w:r w:rsidR="00A969E0" w:rsidRPr="008A4243">
        <w:rPr>
          <w:rFonts w:eastAsia="Batang"/>
          <w:sz w:val="28"/>
          <w:szCs w:val="28"/>
        </w:rPr>
        <w:t>В связи с возможным наличием у охранника специальных средств, необходимо понимать, что в ситуации противодействия террористическим угрозам их применять категорически запрещается.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2. </w:t>
      </w:r>
      <w:r w:rsidR="00A969E0" w:rsidRPr="008A4243">
        <w:rPr>
          <w:rFonts w:eastAsia="Batang"/>
          <w:sz w:val="28"/>
          <w:szCs w:val="28"/>
        </w:rPr>
        <w:t>Каких-либо особенностей действий для охранника 4 разряда в ходе противодействия террористическим угрозам не усматривается.</w:t>
      </w:r>
    </w:p>
    <w:p w:rsidR="00A969E0" w:rsidRPr="008A4243" w:rsidRDefault="00F262AA" w:rsidP="00A969E0">
      <w:pPr>
        <w:autoSpaceDE w:val="0"/>
        <w:ind w:right="-57" w:firstLine="709"/>
        <w:jc w:val="both"/>
        <w:rPr>
          <w:rFonts w:eastAsia="Batang"/>
          <w:sz w:val="28"/>
          <w:szCs w:val="28"/>
        </w:rPr>
      </w:pPr>
      <w:r w:rsidRPr="008A4243">
        <w:rPr>
          <w:rFonts w:eastAsia="Batang"/>
          <w:sz w:val="28"/>
          <w:szCs w:val="28"/>
        </w:rPr>
        <w:t>3. </w:t>
      </w:r>
      <w:r w:rsidR="00A969E0" w:rsidRPr="008A4243">
        <w:rPr>
          <w:rFonts w:eastAsia="Batang"/>
          <w:sz w:val="28"/>
          <w:szCs w:val="28"/>
        </w:rPr>
        <w:t>В связи с возможным наличием у охранника специальных средств необходимо дополнительно прогнозировать эффективность, а также возможные положительные и отрицательные последствия от их применения с учетом опасности террористической угрозы.</w:t>
      </w:r>
    </w:p>
    <w:p w:rsidR="00A969E0" w:rsidRPr="008A4243" w:rsidRDefault="00A969E0" w:rsidP="00A969E0">
      <w:pPr>
        <w:autoSpaceDE w:val="0"/>
        <w:ind w:right="-57" w:firstLine="709"/>
        <w:jc w:val="both"/>
        <w:rPr>
          <w:rFonts w:eastAsia="Batang"/>
          <w:i/>
          <w:sz w:val="28"/>
          <w:szCs w:val="28"/>
        </w:rPr>
      </w:pPr>
      <w:r w:rsidRPr="008A4243">
        <w:rPr>
          <w:rFonts w:eastAsia="Batang"/>
          <w:i/>
          <w:sz w:val="28"/>
          <w:szCs w:val="28"/>
        </w:rPr>
        <w:t>3</w:t>
      </w:r>
    </w:p>
    <w:p w:rsidR="00F262AA" w:rsidRPr="008A4243" w:rsidRDefault="00F262AA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442B37" w:rsidRPr="008A4243" w:rsidRDefault="00442B37" w:rsidP="00F262AA">
      <w:pPr>
        <w:tabs>
          <w:tab w:val="left" w:pos="2069"/>
        </w:tabs>
        <w:autoSpaceDE w:val="0"/>
        <w:ind w:right="-57" w:firstLine="0"/>
        <w:jc w:val="both"/>
        <w:rPr>
          <w:rFonts w:eastAsia="Batang"/>
          <w:i/>
          <w:sz w:val="28"/>
          <w:szCs w:val="28"/>
        </w:rPr>
      </w:pPr>
    </w:p>
    <w:p w:rsidR="0075204F" w:rsidRPr="008A4243" w:rsidRDefault="0075204F" w:rsidP="002405C7">
      <w:pPr>
        <w:widowControl w:val="0"/>
        <w:autoSpaceDE w:val="0"/>
        <w:ind w:right="-57" w:firstLine="709"/>
        <w:jc w:val="center"/>
        <w:rPr>
          <w:sz w:val="20"/>
          <w:szCs w:val="20"/>
        </w:rPr>
      </w:pPr>
    </w:p>
    <w:sectPr w:rsidR="0075204F" w:rsidRPr="008A4243" w:rsidSect="00813413">
      <w:headerReference w:type="default" r:id="rId8"/>
      <w:footerReference w:type="default" r:id="rId9"/>
      <w:pgSz w:w="11907" w:h="16840" w:code="9"/>
      <w:pgMar w:top="1134" w:right="1134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25F" w:rsidRDefault="00A6625F" w:rsidP="00007C17">
      <w:r>
        <w:separator/>
      </w:r>
    </w:p>
  </w:endnote>
  <w:endnote w:type="continuationSeparator" w:id="0">
    <w:p w:rsidR="00A6625F" w:rsidRDefault="00A6625F" w:rsidP="00007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26B" w:rsidRPr="00813413" w:rsidRDefault="0020526B" w:rsidP="00813413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25F" w:rsidRDefault="00A6625F" w:rsidP="00007C17">
      <w:r>
        <w:separator/>
      </w:r>
    </w:p>
  </w:footnote>
  <w:footnote w:type="continuationSeparator" w:id="0">
    <w:p w:rsidR="00A6625F" w:rsidRDefault="00A6625F" w:rsidP="00007C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6824740"/>
      <w:docPartObj>
        <w:docPartGallery w:val="Page Numbers (Top of Page)"/>
        <w:docPartUnique/>
      </w:docPartObj>
    </w:sdtPr>
    <w:sdtContent>
      <w:p w:rsidR="0020526B" w:rsidRDefault="00267121" w:rsidP="00813413">
        <w:pPr>
          <w:pStyle w:val="a5"/>
          <w:jc w:val="center"/>
        </w:pPr>
        <w:fldSimple w:instr="PAGE   \* MERGEFORMAT">
          <w:r w:rsidR="00BF7ACB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 CYR" w:hAnsi="Times New Roman CYR" w:cs="Times New Roman CY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</w:lvl>
    <w:lvl w:ilvl="2">
      <w:start w:val="3"/>
      <w:numFmt w:val="decimal"/>
      <w:lvlText w:val="%3."/>
      <w:lvlJc w:val="left"/>
      <w:pPr>
        <w:tabs>
          <w:tab w:val="num" w:pos="1932"/>
        </w:tabs>
        <w:ind w:left="1932" w:hanging="360"/>
      </w:pPr>
    </w:lvl>
    <w:lvl w:ilvl="3">
      <w:start w:val="1"/>
      <w:numFmt w:val="decimal"/>
      <w:lvlText w:val="%4."/>
      <w:lvlJc w:val="left"/>
      <w:pPr>
        <w:tabs>
          <w:tab w:val="num" w:pos="2292"/>
        </w:tabs>
        <w:ind w:left="2292" w:hanging="360"/>
      </w:pPr>
    </w:lvl>
    <w:lvl w:ilvl="4">
      <w:start w:val="1"/>
      <w:numFmt w:val="decimal"/>
      <w:lvlText w:val="%5."/>
      <w:lvlJc w:val="left"/>
      <w:pPr>
        <w:tabs>
          <w:tab w:val="num" w:pos="2652"/>
        </w:tabs>
        <w:ind w:left="2652" w:hanging="360"/>
      </w:pPr>
    </w:lvl>
    <w:lvl w:ilvl="5">
      <w:start w:val="1"/>
      <w:numFmt w:val="decimal"/>
      <w:lvlText w:val="%6."/>
      <w:lvlJc w:val="left"/>
      <w:pPr>
        <w:tabs>
          <w:tab w:val="num" w:pos="3012"/>
        </w:tabs>
        <w:ind w:left="3012" w:hanging="360"/>
      </w:p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</w:lvl>
    <w:lvl w:ilvl="7">
      <w:start w:val="1"/>
      <w:numFmt w:val="decimal"/>
      <w:lvlText w:val="%8."/>
      <w:lvlJc w:val="left"/>
      <w:pPr>
        <w:tabs>
          <w:tab w:val="num" w:pos="3732"/>
        </w:tabs>
        <w:ind w:left="3732" w:hanging="360"/>
      </w:pPr>
    </w:lvl>
    <w:lvl w:ilvl="8">
      <w:start w:val="1"/>
      <w:numFmt w:val="decimal"/>
      <w:lvlText w:val="%9."/>
      <w:lvlJc w:val="left"/>
      <w:pPr>
        <w:tabs>
          <w:tab w:val="num" w:pos="4092"/>
        </w:tabs>
        <w:ind w:left="4092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BD020F0"/>
    <w:multiLevelType w:val="hybridMultilevel"/>
    <w:tmpl w:val="C4E86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6DE0FB5"/>
    <w:multiLevelType w:val="multilevel"/>
    <w:tmpl w:val="83C218D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3">
    <w:nsid w:val="42050A55"/>
    <w:multiLevelType w:val="hybridMultilevel"/>
    <w:tmpl w:val="D0F4AA6C"/>
    <w:lvl w:ilvl="0" w:tplc="45785F3A">
      <w:start w:val="62"/>
      <w:numFmt w:val="bullet"/>
      <w:lvlText w:val=""/>
      <w:lvlJc w:val="left"/>
      <w:pPr>
        <w:tabs>
          <w:tab w:val="num" w:pos="809"/>
        </w:tabs>
        <w:ind w:left="809" w:hanging="525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>
    <w:nsid w:val="47DC765D"/>
    <w:multiLevelType w:val="hybridMultilevel"/>
    <w:tmpl w:val="DCF4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746F3"/>
    <w:multiLevelType w:val="hybridMultilevel"/>
    <w:tmpl w:val="5F98C78E"/>
    <w:lvl w:ilvl="0" w:tplc="525E63F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70223CA"/>
    <w:multiLevelType w:val="hybridMultilevel"/>
    <w:tmpl w:val="E684E722"/>
    <w:lvl w:ilvl="0" w:tplc="525E63F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05F6FF7"/>
    <w:multiLevelType w:val="hybridMultilevel"/>
    <w:tmpl w:val="2922789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C74EBD"/>
    <w:multiLevelType w:val="hybridMultilevel"/>
    <w:tmpl w:val="CFBE250C"/>
    <w:lvl w:ilvl="0" w:tplc="525E63F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B4C0E92"/>
    <w:multiLevelType w:val="multilevel"/>
    <w:tmpl w:val="39EEC0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</w:num>
  <w:num w:numId="18">
    <w:abstractNumId w:val="11"/>
  </w:num>
  <w:num w:numId="19">
    <w:abstractNumId w:val="16"/>
  </w:num>
  <w:num w:numId="20">
    <w:abstractNumId w:val="18"/>
  </w:num>
  <w:num w:numId="21">
    <w:abstractNumId w:val="15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007C17"/>
    <w:rsid w:val="00000972"/>
    <w:rsid w:val="00000C97"/>
    <w:rsid w:val="0000491D"/>
    <w:rsid w:val="00007C17"/>
    <w:rsid w:val="00011735"/>
    <w:rsid w:val="00017763"/>
    <w:rsid w:val="000214C2"/>
    <w:rsid w:val="0004729C"/>
    <w:rsid w:val="00047F95"/>
    <w:rsid w:val="00052496"/>
    <w:rsid w:val="00064E52"/>
    <w:rsid w:val="00073F2A"/>
    <w:rsid w:val="000970DD"/>
    <w:rsid w:val="000B3C11"/>
    <w:rsid w:val="000F017F"/>
    <w:rsid w:val="000F253F"/>
    <w:rsid w:val="000F2844"/>
    <w:rsid w:val="000F3A30"/>
    <w:rsid w:val="000F7ED3"/>
    <w:rsid w:val="00102783"/>
    <w:rsid w:val="00103A57"/>
    <w:rsid w:val="001201CD"/>
    <w:rsid w:val="00122058"/>
    <w:rsid w:val="00123B03"/>
    <w:rsid w:val="0014200C"/>
    <w:rsid w:val="001510B0"/>
    <w:rsid w:val="00153353"/>
    <w:rsid w:val="001535E7"/>
    <w:rsid w:val="001716B6"/>
    <w:rsid w:val="00172E1A"/>
    <w:rsid w:val="00176CB4"/>
    <w:rsid w:val="00183733"/>
    <w:rsid w:val="00185657"/>
    <w:rsid w:val="00186438"/>
    <w:rsid w:val="001A26FB"/>
    <w:rsid w:val="001A3E69"/>
    <w:rsid w:val="001A6167"/>
    <w:rsid w:val="001B67DD"/>
    <w:rsid w:val="001C10A8"/>
    <w:rsid w:val="001C257C"/>
    <w:rsid w:val="001D2483"/>
    <w:rsid w:val="001E3A46"/>
    <w:rsid w:val="001E7CED"/>
    <w:rsid w:val="001F58EB"/>
    <w:rsid w:val="002034BA"/>
    <w:rsid w:val="0020526B"/>
    <w:rsid w:val="002128F1"/>
    <w:rsid w:val="00214E05"/>
    <w:rsid w:val="0021508D"/>
    <w:rsid w:val="0021543E"/>
    <w:rsid w:val="00221892"/>
    <w:rsid w:val="002405C7"/>
    <w:rsid w:val="00243C8D"/>
    <w:rsid w:val="0025434B"/>
    <w:rsid w:val="00266DA7"/>
    <w:rsid w:val="00267121"/>
    <w:rsid w:val="00295E67"/>
    <w:rsid w:val="002A7BC4"/>
    <w:rsid w:val="002B2454"/>
    <w:rsid w:val="002C0CC5"/>
    <w:rsid w:val="002C1BB8"/>
    <w:rsid w:val="002D1B9A"/>
    <w:rsid w:val="002D4035"/>
    <w:rsid w:val="002E07A6"/>
    <w:rsid w:val="002F71B6"/>
    <w:rsid w:val="00316490"/>
    <w:rsid w:val="00317066"/>
    <w:rsid w:val="00324306"/>
    <w:rsid w:val="003267DE"/>
    <w:rsid w:val="003270E5"/>
    <w:rsid w:val="00333D32"/>
    <w:rsid w:val="00337EDE"/>
    <w:rsid w:val="00341B5A"/>
    <w:rsid w:val="0034202E"/>
    <w:rsid w:val="00343209"/>
    <w:rsid w:val="00344330"/>
    <w:rsid w:val="00352981"/>
    <w:rsid w:val="00357145"/>
    <w:rsid w:val="003631AD"/>
    <w:rsid w:val="00385DEF"/>
    <w:rsid w:val="00393EA2"/>
    <w:rsid w:val="003A4C58"/>
    <w:rsid w:val="003B38C7"/>
    <w:rsid w:val="003C1908"/>
    <w:rsid w:val="003C496C"/>
    <w:rsid w:val="003E1902"/>
    <w:rsid w:val="003E2719"/>
    <w:rsid w:val="003E3638"/>
    <w:rsid w:val="003F00F8"/>
    <w:rsid w:val="003F342D"/>
    <w:rsid w:val="00401919"/>
    <w:rsid w:val="00413B78"/>
    <w:rsid w:val="0043218A"/>
    <w:rsid w:val="00432994"/>
    <w:rsid w:val="00442B37"/>
    <w:rsid w:val="004460FE"/>
    <w:rsid w:val="00460CCD"/>
    <w:rsid w:val="00461167"/>
    <w:rsid w:val="0047137F"/>
    <w:rsid w:val="00473FED"/>
    <w:rsid w:val="00474F48"/>
    <w:rsid w:val="00482B0C"/>
    <w:rsid w:val="004904AA"/>
    <w:rsid w:val="00492BC4"/>
    <w:rsid w:val="004A3917"/>
    <w:rsid w:val="004D51E2"/>
    <w:rsid w:val="004E127D"/>
    <w:rsid w:val="004E4309"/>
    <w:rsid w:val="004E775D"/>
    <w:rsid w:val="00515246"/>
    <w:rsid w:val="005302CA"/>
    <w:rsid w:val="00530D4F"/>
    <w:rsid w:val="00533EA9"/>
    <w:rsid w:val="0053724A"/>
    <w:rsid w:val="00543C96"/>
    <w:rsid w:val="00575B0D"/>
    <w:rsid w:val="005A1FB8"/>
    <w:rsid w:val="005A4E26"/>
    <w:rsid w:val="005A5B44"/>
    <w:rsid w:val="005B47E8"/>
    <w:rsid w:val="005C512E"/>
    <w:rsid w:val="005D1129"/>
    <w:rsid w:val="005E43BB"/>
    <w:rsid w:val="005F75D6"/>
    <w:rsid w:val="006159BC"/>
    <w:rsid w:val="00623F7E"/>
    <w:rsid w:val="00624395"/>
    <w:rsid w:val="00646F68"/>
    <w:rsid w:val="0065196A"/>
    <w:rsid w:val="00661544"/>
    <w:rsid w:val="006644A1"/>
    <w:rsid w:val="00676F47"/>
    <w:rsid w:val="0069270C"/>
    <w:rsid w:val="006A7111"/>
    <w:rsid w:val="006B08D1"/>
    <w:rsid w:val="006B3210"/>
    <w:rsid w:val="006D747A"/>
    <w:rsid w:val="00706D1C"/>
    <w:rsid w:val="0071063F"/>
    <w:rsid w:val="00725D12"/>
    <w:rsid w:val="00727526"/>
    <w:rsid w:val="00732B30"/>
    <w:rsid w:val="007344DD"/>
    <w:rsid w:val="0075204F"/>
    <w:rsid w:val="00756D63"/>
    <w:rsid w:val="00766BF7"/>
    <w:rsid w:val="007735F7"/>
    <w:rsid w:val="00792F78"/>
    <w:rsid w:val="008021F1"/>
    <w:rsid w:val="00813413"/>
    <w:rsid w:val="008207FB"/>
    <w:rsid w:val="00832094"/>
    <w:rsid w:val="00833526"/>
    <w:rsid w:val="00833B3C"/>
    <w:rsid w:val="0083466E"/>
    <w:rsid w:val="008359CE"/>
    <w:rsid w:val="0083635F"/>
    <w:rsid w:val="00845C52"/>
    <w:rsid w:val="008469A9"/>
    <w:rsid w:val="00852C76"/>
    <w:rsid w:val="00865B59"/>
    <w:rsid w:val="008662CD"/>
    <w:rsid w:val="00871E79"/>
    <w:rsid w:val="0088172E"/>
    <w:rsid w:val="0088331F"/>
    <w:rsid w:val="00890A87"/>
    <w:rsid w:val="00896B6D"/>
    <w:rsid w:val="008A1C9F"/>
    <w:rsid w:val="008A1F0C"/>
    <w:rsid w:val="008A4243"/>
    <w:rsid w:val="008C2F94"/>
    <w:rsid w:val="008C7B0B"/>
    <w:rsid w:val="008D62B7"/>
    <w:rsid w:val="008E0838"/>
    <w:rsid w:val="008E7B39"/>
    <w:rsid w:val="008F1428"/>
    <w:rsid w:val="0090259A"/>
    <w:rsid w:val="0090301B"/>
    <w:rsid w:val="00907B64"/>
    <w:rsid w:val="00935E0C"/>
    <w:rsid w:val="009431FC"/>
    <w:rsid w:val="009432C3"/>
    <w:rsid w:val="00944729"/>
    <w:rsid w:val="0095307E"/>
    <w:rsid w:val="00954746"/>
    <w:rsid w:val="00963DAD"/>
    <w:rsid w:val="009E0AF4"/>
    <w:rsid w:val="009E3AFD"/>
    <w:rsid w:val="009E5F50"/>
    <w:rsid w:val="00A0291A"/>
    <w:rsid w:val="00A11A93"/>
    <w:rsid w:val="00A144CA"/>
    <w:rsid w:val="00A17AC0"/>
    <w:rsid w:val="00A21BD1"/>
    <w:rsid w:val="00A232B5"/>
    <w:rsid w:val="00A368B0"/>
    <w:rsid w:val="00A41354"/>
    <w:rsid w:val="00A447CD"/>
    <w:rsid w:val="00A45BA2"/>
    <w:rsid w:val="00A52F93"/>
    <w:rsid w:val="00A54CE7"/>
    <w:rsid w:val="00A573A9"/>
    <w:rsid w:val="00A6625F"/>
    <w:rsid w:val="00A70015"/>
    <w:rsid w:val="00A80181"/>
    <w:rsid w:val="00A80E9C"/>
    <w:rsid w:val="00A903AD"/>
    <w:rsid w:val="00A969E0"/>
    <w:rsid w:val="00AC08ED"/>
    <w:rsid w:val="00AC1F31"/>
    <w:rsid w:val="00AC28FA"/>
    <w:rsid w:val="00AD5EAF"/>
    <w:rsid w:val="00B06197"/>
    <w:rsid w:val="00B132E4"/>
    <w:rsid w:val="00B16A58"/>
    <w:rsid w:val="00B20AE6"/>
    <w:rsid w:val="00B24244"/>
    <w:rsid w:val="00B46045"/>
    <w:rsid w:val="00B50959"/>
    <w:rsid w:val="00B56173"/>
    <w:rsid w:val="00B57B54"/>
    <w:rsid w:val="00B61357"/>
    <w:rsid w:val="00B728AC"/>
    <w:rsid w:val="00B83212"/>
    <w:rsid w:val="00B866EF"/>
    <w:rsid w:val="00BA009D"/>
    <w:rsid w:val="00BA1DA7"/>
    <w:rsid w:val="00BA314A"/>
    <w:rsid w:val="00BA3762"/>
    <w:rsid w:val="00BA5DB5"/>
    <w:rsid w:val="00BB045C"/>
    <w:rsid w:val="00BF25FC"/>
    <w:rsid w:val="00BF7ACB"/>
    <w:rsid w:val="00C014A0"/>
    <w:rsid w:val="00C014AE"/>
    <w:rsid w:val="00C05FA4"/>
    <w:rsid w:val="00C214F0"/>
    <w:rsid w:val="00C27825"/>
    <w:rsid w:val="00C63984"/>
    <w:rsid w:val="00C733BD"/>
    <w:rsid w:val="00CD4FB7"/>
    <w:rsid w:val="00CF0C04"/>
    <w:rsid w:val="00CF7245"/>
    <w:rsid w:val="00D17174"/>
    <w:rsid w:val="00D31567"/>
    <w:rsid w:val="00D32ED9"/>
    <w:rsid w:val="00D55882"/>
    <w:rsid w:val="00D76CF8"/>
    <w:rsid w:val="00D77A58"/>
    <w:rsid w:val="00DB0F71"/>
    <w:rsid w:val="00DB405B"/>
    <w:rsid w:val="00DB4AA2"/>
    <w:rsid w:val="00DC204B"/>
    <w:rsid w:val="00E010F6"/>
    <w:rsid w:val="00E04E56"/>
    <w:rsid w:val="00E11BF6"/>
    <w:rsid w:val="00E17569"/>
    <w:rsid w:val="00E31B5B"/>
    <w:rsid w:val="00E35DDB"/>
    <w:rsid w:val="00E37D2A"/>
    <w:rsid w:val="00E46F06"/>
    <w:rsid w:val="00E50547"/>
    <w:rsid w:val="00E54435"/>
    <w:rsid w:val="00E54F7E"/>
    <w:rsid w:val="00E5664C"/>
    <w:rsid w:val="00E77A02"/>
    <w:rsid w:val="00E91ECE"/>
    <w:rsid w:val="00E942A8"/>
    <w:rsid w:val="00E95571"/>
    <w:rsid w:val="00EA4480"/>
    <w:rsid w:val="00EB2BBF"/>
    <w:rsid w:val="00EB40A2"/>
    <w:rsid w:val="00EB5CA5"/>
    <w:rsid w:val="00EB6F37"/>
    <w:rsid w:val="00EC198B"/>
    <w:rsid w:val="00EC4EBF"/>
    <w:rsid w:val="00EC6CAC"/>
    <w:rsid w:val="00ED4FE5"/>
    <w:rsid w:val="00ED7EDD"/>
    <w:rsid w:val="00EE6E41"/>
    <w:rsid w:val="00EF5038"/>
    <w:rsid w:val="00F037A7"/>
    <w:rsid w:val="00F0643C"/>
    <w:rsid w:val="00F144BD"/>
    <w:rsid w:val="00F222D2"/>
    <w:rsid w:val="00F262AA"/>
    <w:rsid w:val="00F27036"/>
    <w:rsid w:val="00F30006"/>
    <w:rsid w:val="00F32530"/>
    <w:rsid w:val="00F35CB2"/>
    <w:rsid w:val="00F43280"/>
    <w:rsid w:val="00F7210C"/>
    <w:rsid w:val="00F906A2"/>
    <w:rsid w:val="00FA0E96"/>
    <w:rsid w:val="00FA16F8"/>
    <w:rsid w:val="00FB794B"/>
    <w:rsid w:val="00FC0489"/>
    <w:rsid w:val="00FC5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17"/>
    <w:pPr>
      <w:suppressAutoHyphens/>
      <w:spacing w:after="0" w:line="240" w:lineRule="auto"/>
      <w:ind w:firstLine="284"/>
    </w:pPr>
    <w:rPr>
      <w:rFonts w:ascii="Times New Roman" w:eastAsia="Times New Roman" w:hAnsi="Times New Roman" w:cs="Times New Roman"/>
      <w:lang w:eastAsia="ar-SA"/>
    </w:rPr>
  </w:style>
  <w:style w:type="paragraph" w:styleId="1">
    <w:name w:val="heading 1"/>
    <w:basedOn w:val="a"/>
    <w:next w:val="a"/>
    <w:link w:val="10"/>
    <w:qFormat/>
    <w:rsid w:val="0075204F"/>
    <w:pPr>
      <w:keepNext/>
      <w:tabs>
        <w:tab w:val="num" w:pos="0"/>
      </w:tabs>
      <w:spacing w:line="360" w:lineRule="auto"/>
      <w:ind w:firstLine="709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543C96"/>
    <w:pPr>
      <w:keepNext/>
      <w:tabs>
        <w:tab w:val="num" w:pos="0"/>
      </w:tabs>
      <w:ind w:firstLine="720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43C96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543C96"/>
    <w:pPr>
      <w:keepNext/>
      <w:tabs>
        <w:tab w:val="num" w:pos="0"/>
      </w:tabs>
      <w:spacing w:after="120"/>
      <w:ind w:firstLine="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43C96"/>
    <w:pPr>
      <w:keepNext/>
      <w:tabs>
        <w:tab w:val="num" w:pos="0"/>
      </w:tabs>
      <w:spacing w:line="360" w:lineRule="auto"/>
      <w:ind w:firstLine="0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543C96"/>
    <w:pPr>
      <w:keepNext/>
      <w:tabs>
        <w:tab w:val="num" w:pos="0"/>
      </w:tabs>
      <w:ind w:left="1152" w:hanging="1152"/>
      <w:jc w:val="both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04F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543C96"/>
    <w:rPr>
      <w:rFonts w:ascii="Times New Roman" w:eastAsia="Times New Roman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qFormat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qFormat/>
    <w:rsid w:val="00007C1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HTML">
    <w:name w:val="HTML Preformatted"/>
    <w:basedOn w:val="a"/>
    <w:link w:val="HTML1"/>
    <w:rsid w:val="00007C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"/>
    <w:locked/>
    <w:rsid w:val="00007C17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rsid w:val="00007C17"/>
    <w:rPr>
      <w:rFonts w:ascii="Consolas" w:eastAsia="Times New Roman" w:hAnsi="Consolas" w:cs="Consolas"/>
      <w:sz w:val="20"/>
      <w:szCs w:val="20"/>
      <w:lang w:eastAsia="ar-SA"/>
    </w:rPr>
  </w:style>
  <w:style w:type="paragraph" w:customStyle="1" w:styleId="ConsPlusTitle">
    <w:name w:val="ConsPlusTitle"/>
    <w:rsid w:val="00007C1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1">
    <w:name w:val="Знак1"/>
    <w:basedOn w:val="a"/>
    <w:rsid w:val="00007C17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styleId="a3">
    <w:name w:val="No Spacing"/>
    <w:link w:val="a4"/>
    <w:qFormat/>
    <w:rsid w:val="00007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07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007C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qFormat/>
    <w:rsid w:val="00007C17"/>
    <w:rPr>
      <w:rFonts w:ascii="Times New Roman" w:eastAsia="Times New Roman" w:hAnsi="Times New Roman" w:cs="Times New Roman"/>
      <w:lang w:eastAsia="ar-SA"/>
    </w:rPr>
  </w:style>
  <w:style w:type="paragraph" w:styleId="a7">
    <w:name w:val="footer"/>
    <w:basedOn w:val="a"/>
    <w:link w:val="a8"/>
    <w:unhideWhenUsed/>
    <w:rsid w:val="00007C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qFormat/>
    <w:rsid w:val="00007C17"/>
    <w:rPr>
      <w:rFonts w:ascii="Times New Roman" w:eastAsia="Times New Roman" w:hAnsi="Times New Roman" w:cs="Times New Roman"/>
      <w:lang w:eastAsia="ar-SA"/>
    </w:rPr>
  </w:style>
  <w:style w:type="character" w:styleId="a9">
    <w:name w:val="Hyperlink"/>
    <w:basedOn w:val="a0"/>
    <w:rsid w:val="0088331F"/>
    <w:rPr>
      <w:color w:val="0066CC"/>
      <w:u w:val="single"/>
    </w:rPr>
  </w:style>
  <w:style w:type="paragraph" w:customStyle="1" w:styleId="s13">
    <w:name w:val="s_13"/>
    <w:basedOn w:val="a"/>
    <w:rsid w:val="0088331F"/>
    <w:pPr>
      <w:suppressAutoHyphens w:val="0"/>
      <w:ind w:firstLine="720"/>
    </w:pPr>
    <w:rPr>
      <w:sz w:val="18"/>
      <w:szCs w:val="18"/>
      <w:lang w:eastAsia="ru-RU"/>
    </w:rPr>
  </w:style>
  <w:style w:type="paragraph" w:styleId="aa">
    <w:name w:val="Balloon Text"/>
    <w:basedOn w:val="a"/>
    <w:link w:val="ab"/>
    <w:semiHidden/>
    <w:unhideWhenUsed/>
    <w:qFormat/>
    <w:rsid w:val="008833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qFormat/>
    <w:rsid w:val="008833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52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c">
    <w:name w:val="Цветовое выделение"/>
    <w:rsid w:val="0075204F"/>
    <w:rPr>
      <w:b/>
      <w:bCs/>
      <w:color w:val="000080"/>
    </w:rPr>
  </w:style>
  <w:style w:type="character" w:customStyle="1" w:styleId="WW8Num6z0">
    <w:name w:val="WW8Num6z0"/>
    <w:rsid w:val="00543C96"/>
    <w:rPr>
      <w:rFonts w:ascii="Times New Roman CYR" w:hAnsi="Times New Roman CYR" w:cs="Times New Roman CYR"/>
    </w:rPr>
  </w:style>
  <w:style w:type="character" w:customStyle="1" w:styleId="WW8Num7z0">
    <w:name w:val="WW8Num7z0"/>
    <w:rsid w:val="00543C96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543C96"/>
  </w:style>
  <w:style w:type="character" w:customStyle="1" w:styleId="WW8Num2z0">
    <w:name w:val="WW8Num2z0"/>
    <w:rsid w:val="00543C96"/>
    <w:rPr>
      <w:rFonts w:ascii="Times New Roman CYR" w:hAnsi="Times New Roman CYR" w:cs="Times New Roman CYR"/>
    </w:rPr>
  </w:style>
  <w:style w:type="character" w:customStyle="1" w:styleId="WW8Num3z0">
    <w:name w:val="WW8Num3z0"/>
    <w:rsid w:val="00543C96"/>
    <w:rPr>
      <w:rFonts w:ascii="Times New Roman CYR" w:hAnsi="Times New Roman CYR" w:cs="Times New Roman CYR"/>
    </w:rPr>
  </w:style>
  <w:style w:type="character" w:customStyle="1" w:styleId="WW8Num11z0">
    <w:name w:val="WW8Num11z0"/>
    <w:rsid w:val="00543C96"/>
    <w:rPr>
      <w:rFonts w:ascii="Times New Roman CYR" w:hAnsi="Times New Roman CYR" w:cs="Times New Roman CYR"/>
    </w:rPr>
  </w:style>
  <w:style w:type="character" w:customStyle="1" w:styleId="WW8Num12z0">
    <w:name w:val="WW8Num12z0"/>
    <w:rsid w:val="00543C96"/>
    <w:rPr>
      <w:rFonts w:ascii="Times New Roman CYR" w:hAnsi="Times New Roman CYR" w:cs="Times New Roman CYR"/>
    </w:rPr>
  </w:style>
  <w:style w:type="character" w:customStyle="1" w:styleId="31">
    <w:name w:val="Основной шрифт абзаца3"/>
    <w:rsid w:val="00543C96"/>
  </w:style>
  <w:style w:type="character" w:customStyle="1" w:styleId="ad">
    <w:name w:val="Символ сноски"/>
    <w:qFormat/>
    <w:rsid w:val="00543C96"/>
    <w:rPr>
      <w:vertAlign w:val="superscript"/>
    </w:rPr>
  </w:style>
  <w:style w:type="character" w:styleId="ae">
    <w:name w:val="FollowedHyperlink"/>
    <w:rsid w:val="00543C96"/>
    <w:rPr>
      <w:color w:val="800080"/>
      <w:u w:val="single"/>
    </w:rPr>
  </w:style>
  <w:style w:type="character" w:styleId="af">
    <w:name w:val="page number"/>
    <w:basedOn w:val="31"/>
    <w:rsid w:val="00543C96"/>
  </w:style>
  <w:style w:type="character" w:customStyle="1" w:styleId="21">
    <w:name w:val="Основной текст 2 Знак"/>
    <w:qFormat/>
    <w:rsid w:val="00543C96"/>
    <w:rPr>
      <w:color w:val="0000FF"/>
      <w:lang w:val="ru-RU" w:eastAsia="ar-SA" w:bidi="ar-SA"/>
    </w:rPr>
  </w:style>
  <w:style w:type="character" w:customStyle="1" w:styleId="WW8Num4z0">
    <w:name w:val="WW8Num4z0"/>
    <w:rsid w:val="00543C96"/>
    <w:rPr>
      <w:rFonts w:ascii="Times New Roman CYR" w:hAnsi="Times New Roman CYR" w:cs="Times New Roman CYR"/>
    </w:rPr>
  </w:style>
  <w:style w:type="character" w:customStyle="1" w:styleId="WW8Num5z0">
    <w:name w:val="WW8Num5z0"/>
    <w:rsid w:val="00543C96"/>
    <w:rPr>
      <w:rFonts w:ascii="Times New Roman CYR" w:hAnsi="Times New Roman CYR" w:cs="Times New Roman CYR"/>
    </w:rPr>
  </w:style>
  <w:style w:type="character" w:customStyle="1" w:styleId="WW8Num13z0">
    <w:name w:val="WW8Num13z0"/>
    <w:rsid w:val="00543C96"/>
    <w:rPr>
      <w:rFonts w:ascii="Times New Roman CYR" w:hAnsi="Times New Roman CYR" w:cs="Times New Roman CYR"/>
    </w:rPr>
  </w:style>
  <w:style w:type="character" w:customStyle="1" w:styleId="WW8Num13z1">
    <w:name w:val="WW8Num13z1"/>
    <w:rsid w:val="00543C96"/>
    <w:rPr>
      <w:rFonts w:ascii="Courier New" w:hAnsi="Courier New" w:cs="Courier New"/>
    </w:rPr>
  </w:style>
  <w:style w:type="character" w:customStyle="1" w:styleId="WW8Num13z2">
    <w:name w:val="WW8Num13z2"/>
    <w:rsid w:val="00543C96"/>
    <w:rPr>
      <w:rFonts w:ascii="Wingdings" w:hAnsi="Wingdings"/>
    </w:rPr>
  </w:style>
  <w:style w:type="character" w:customStyle="1" w:styleId="WW8Num20z0">
    <w:name w:val="WW8Num20z0"/>
    <w:rsid w:val="00543C96"/>
    <w:rPr>
      <w:rFonts w:ascii="Symbol" w:hAnsi="Symbol"/>
    </w:rPr>
  </w:style>
  <w:style w:type="character" w:customStyle="1" w:styleId="WW8Num20z1">
    <w:name w:val="WW8Num20z1"/>
    <w:rsid w:val="00543C96"/>
    <w:rPr>
      <w:rFonts w:ascii="Courier New" w:hAnsi="Courier New" w:cs="Courier New"/>
    </w:rPr>
  </w:style>
  <w:style w:type="character" w:customStyle="1" w:styleId="WW8Num20z2">
    <w:name w:val="WW8Num20z2"/>
    <w:rsid w:val="00543C96"/>
    <w:rPr>
      <w:rFonts w:ascii="Wingdings" w:hAnsi="Wingdings"/>
    </w:rPr>
  </w:style>
  <w:style w:type="character" w:customStyle="1" w:styleId="WW8Num22z0">
    <w:name w:val="WW8Num22z0"/>
    <w:rsid w:val="00543C96"/>
    <w:rPr>
      <w:rFonts w:ascii="Symbol" w:hAnsi="Symbol"/>
    </w:rPr>
  </w:style>
  <w:style w:type="character" w:customStyle="1" w:styleId="WW8Num22z1">
    <w:name w:val="WW8Num22z1"/>
    <w:rsid w:val="00543C96"/>
    <w:rPr>
      <w:rFonts w:ascii="Courier New" w:hAnsi="Courier New" w:cs="Courier New"/>
    </w:rPr>
  </w:style>
  <w:style w:type="character" w:customStyle="1" w:styleId="WW8Num22z2">
    <w:name w:val="WW8Num22z2"/>
    <w:rsid w:val="00543C96"/>
    <w:rPr>
      <w:rFonts w:ascii="Wingdings" w:hAnsi="Wingdings"/>
    </w:rPr>
  </w:style>
  <w:style w:type="character" w:customStyle="1" w:styleId="22">
    <w:name w:val="Основной шрифт абзаца2"/>
    <w:rsid w:val="00543C96"/>
  </w:style>
  <w:style w:type="character" w:customStyle="1" w:styleId="WW-Absatz-Standardschriftart">
    <w:name w:val="WW-Absatz-Standardschriftart"/>
    <w:rsid w:val="00543C96"/>
  </w:style>
  <w:style w:type="character" w:customStyle="1" w:styleId="WW-Absatz-Standardschriftart1">
    <w:name w:val="WW-Absatz-Standardschriftart1"/>
    <w:rsid w:val="00543C96"/>
  </w:style>
  <w:style w:type="character" w:customStyle="1" w:styleId="WW-Absatz-Standardschriftart11">
    <w:name w:val="WW-Absatz-Standardschriftart11"/>
    <w:rsid w:val="00543C96"/>
  </w:style>
  <w:style w:type="character" w:customStyle="1" w:styleId="WW8Num1z0">
    <w:name w:val="WW8Num1z0"/>
    <w:qFormat/>
    <w:rsid w:val="00543C96"/>
    <w:rPr>
      <w:rFonts w:ascii="Times New Roman CYR" w:hAnsi="Times New Roman CYR" w:cs="Times New Roman CYR"/>
    </w:rPr>
  </w:style>
  <w:style w:type="character" w:customStyle="1" w:styleId="WW8Num8z0">
    <w:name w:val="WW8Num8z0"/>
    <w:rsid w:val="00543C96"/>
    <w:rPr>
      <w:rFonts w:ascii="Times New Roman CYR" w:hAnsi="Times New Roman CYR" w:cs="Times New Roman CYR"/>
    </w:rPr>
  </w:style>
  <w:style w:type="character" w:customStyle="1" w:styleId="WW8Num9z0">
    <w:name w:val="WW8Num9z0"/>
    <w:rsid w:val="00543C96"/>
    <w:rPr>
      <w:rFonts w:ascii="Times New Roman CYR" w:hAnsi="Times New Roman CYR" w:cs="Times New Roman CYR"/>
    </w:rPr>
  </w:style>
  <w:style w:type="character" w:customStyle="1" w:styleId="WW8Num14z0">
    <w:name w:val="WW8Num14z0"/>
    <w:rsid w:val="00543C96"/>
    <w:rPr>
      <w:rFonts w:ascii="Times New Roman CYR" w:hAnsi="Times New Roman CYR" w:cs="Times New Roman CYR"/>
    </w:rPr>
  </w:style>
  <w:style w:type="character" w:customStyle="1" w:styleId="WW8Num15z0">
    <w:name w:val="WW8Num15z0"/>
    <w:rsid w:val="00543C96"/>
    <w:rPr>
      <w:rFonts w:ascii="Times New Roman CYR" w:hAnsi="Times New Roman CYR" w:cs="Times New Roman CYR"/>
    </w:rPr>
  </w:style>
  <w:style w:type="character" w:customStyle="1" w:styleId="WW8Num16z0">
    <w:name w:val="WW8Num16z0"/>
    <w:rsid w:val="00543C96"/>
    <w:rPr>
      <w:rFonts w:ascii="Times New Roman CYR" w:hAnsi="Times New Roman CYR" w:cs="Times New Roman CYR"/>
    </w:rPr>
  </w:style>
  <w:style w:type="character" w:customStyle="1" w:styleId="WW-Absatz-Standardschriftart111">
    <w:name w:val="WW-Absatz-Standardschriftart111"/>
    <w:rsid w:val="00543C96"/>
  </w:style>
  <w:style w:type="character" w:customStyle="1" w:styleId="WW8Num10z0">
    <w:name w:val="WW8Num10z0"/>
    <w:rsid w:val="00543C96"/>
    <w:rPr>
      <w:rFonts w:ascii="Times New Roman CYR" w:hAnsi="Times New Roman CYR" w:cs="Times New Roman CYR"/>
    </w:rPr>
  </w:style>
  <w:style w:type="character" w:customStyle="1" w:styleId="12">
    <w:name w:val="Основной шрифт абзаца1"/>
    <w:rsid w:val="00543C96"/>
  </w:style>
  <w:style w:type="character" w:customStyle="1" w:styleId="af0">
    <w:name w:val="Символ нумерации"/>
    <w:rsid w:val="00543C96"/>
  </w:style>
  <w:style w:type="paragraph" w:customStyle="1" w:styleId="af1">
    <w:name w:val="Заголовок"/>
    <w:basedOn w:val="a"/>
    <w:next w:val="af2"/>
    <w:qFormat/>
    <w:rsid w:val="00543C96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styleId="af2">
    <w:name w:val="Body Text"/>
    <w:basedOn w:val="a"/>
    <w:link w:val="af3"/>
    <w:rsid w:val="00543C96"/>
    <w:pPr>
      <w:spacing w:line="360" w:lineRule="auto"/>
      <w:jc w:val="center"/>
    </w:pPr>
    <w:rPr>
      <w:b/>
      <w:bCs/>
      <w:sz w:val="36"/>
      <w:szCs w:val="36"/>
    </w:rPr>
  </w:style>
  <w:style w:type="character" w:customStyle="1" w:styleId="af3">
    <w:name w:val="Основной текст Знак"/>
    <w:basedOn w:val="a0"/>
    <w:link w:val="af2"/>
    <w:rsid w:val="00543C96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f4">
    <w:name w:val="List"/>
    <w:basedOn w:val="af2"/>
    <w:rsid w:val="00543C96"/>
    <w:pPr>
      <w:spacing w:after="120" w:line="240" w:lineRule="auto"/>
      <w:ind w:firstLine="0"/>
      <w:jc w:val="left"/>
    </w:pPr>
    <w:rPr>
      <w:rFonts w:ascii="Arial" w:hAnsi="Arial" w:cs="Tahoma"/>
      <w:b w:val="0"/>
      <w:bCs w:val="0"/>
      <w:sz w:val="24"/>
      <w:szCs w:val="24"/>
    </w:rPr>
  </w:style>
  <w:style w:type="paragraph" w:customStyle="1" w:styleId="32">
    <w:name w:val="Название3"/>
    <w:basedOn w:val="a"/>
    <w:rsid w:val="00543C9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3">
    <w:name w:val="Указатель3"/>
    <w:basedOn w:val="a"/>
    <w:rsid w:val="00543C96"/>
    <w:pPr>
      <w:suppressLineNumbers/>
    </w:pPr>
    <w:rPr>
      <w:rFonts w:ascii="Arial" w:hAnsi="Arial" w:cs="Mangal"/>
    </w:rPr>
  </w:style>
  <w:style w:type="paragraph" w:customStyle="1" w:styleId="220">
    <w:name w:val="Основной текст с отступом 22"/>
    <w:basedOn w:val="a"/>
    <w:rsid w:val="00543C96"/>
    <w:pPr>
      <w:ind w:left="709" w:firstLine="371"/>
      <w:jc w:val="both"/>
    </w:pPr>
    <w:rPr>
      <w:sz w:val="28"/>
      <w:szCs w:val="28"/>
    </w:rPr>
  </w:style>
  <w:style w:type="paragraph" w:customStyle="1" w:styleId="310">
    <w:name w:val="Основной текст с отступом 31"/>
    <w:basedOn w:val="a"/>
    <w:rsid w:val="00543C96"/>
    <w:pPr>
      <w:ind w:firstLine="360"/>
      <w:jc w:val="both"/>
    </w:pPr>
    <w:rPr>
      <w:sz w:val="28"/>
      <w:szCs w:val="28"/>
    </w:rPr>
  </w:style>
  <w:style w:type="paragraph" w:customStyle="1" w:styleId="7">
    <w:name w:val="Стиль7"/>
    <w:basedOn w:val="a"/>
    <w:rsid w:val="00543C96"/>
    <w:pPr>
      <w:shd w:val="clear" w:color="auto" w:fill="FFFFFF"/>
      <w:autoSpaceDE w:val="0"/>
      <w:spacing w:line="360" w:lineRule="auto"/>
      <w:ind w:firstLine="709"/>
      <w:jc w:val="both"/>
    </w:pPr>
    <w:rPr>
      <w:sz w:val="28"/>
      <w:szCs w:val="28"/>
    </w:rPr>
  </w:style>
  <w:style w:type="paragraph" w:styleId="af5">
    <w:name w:val="Body Text Indent"/>
    <w:basedOn w:val="a"/>
    <w:link w:val="af6"/>
    <w:rsid w:val="00543C96"/>
    <w:pPr>
      <w:jc w:val="both"/>
    </w:pPr>
  </w:style>
  <w:style w:type="character" w:customStyle="1" w:styleId="af6">
    <w:name w:val="Основной текст с отступом Знак"/>
    <w:basedOn w:val="a0"/>
    <w:link w:val="af5"/>
    <w:rsid w:val="00543C96"/>
    <w:rPr>
      <w:rFonts w:ascii="Times New Roman" w:eastAsia="Times New Roman" w:hAnsi="Times New Roman" w:cs="Times New Roman"/>
      <w:lang w:eastAsia="ar-SA"/>
    </w:rPr>
  </w:style>
  <w:style w:type="paragraph" w:styleId="af7">
    <w:name w:val="Title"/>
    <w:basedOn w:val="a"/>
    <w:next w:val="af8"/>
    <w:link w:val="af9"/>
    <w:qFormat/>
    <w:rsid w:val="00543C96"/>
    <w:pPr>
      <w:jc w:val="center"/>
    </w:pPr>
    <w:rPr>
      <w:sz w:val="32"/>
      <w:szCs w:val="32"/>
    </w:rPr>
  </w:style>
  <w:style w:type="paragraph" w:styleId="af8">
    <w:name w:val="Subtitle"/>
    <w:basedOn w:val="af1"/>
    <w:next w:val="af2"/>
    <w:link w:val="afa"/>
    <w:qFormat/>
    <w:rsid w:val="00543C96"/>
    <w:pPr>
      <w:jc w:val="center"/>
    </w:pPr>
    <w:rPr>
      <w:i/>
      <w:iCs/>
    </w:rPr>
  </w:style>
  <w:style w:type="character" w:customStyle="1" w:styleId="afa">
    <w:name w:val="Подзаголовок Знак"/>
    <w:basedOn w:val="a0"/>
    <w:link w:val="af8"/>
    <w:rsid w:val="00543C96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9">
    <w:name w:val="Название Знак"/>
    <w:basedOn w:val="a0"/>
    <w:link w:val="af7"/>
    <w:rsid w:val="00543C96"/>
    <w:rPr>
      <w:rFonts w:ascii="Times New Roman" w:eastAsia="Times New Roman" w:hAnsi="Times New Roman" w:cs="Times New Roman"/>
      <w:sz w:val="32"/>
      <w:szCs w:val="32"/>
      <w:lang w:eastAsia="ar-SA"/>
    </w:rPr>
  </w:style>
  <w:style w:type="paragraph" w:customStyle="1" w:styleId="311">
    <w:name w:val="Основной текст 31"/>
    <w:basedOn w:val="a"/>
    <w:rsid w:val="00543C96"/>
    <w:pPr>
      <w:jc w:val="center"/>
    </w:pPr>
    <w:rPr>
      <w:b/>
      <w:bCs/>
      <w:i/>
      <w:iCs/>
      <w:sz w:val="28"/>
      <w:szCs w:val="28"/>
    </w:rPr>
  </w:style>
  <w:style w:type="paragraph" w:customStyle="1" w:styleId="Tire">
    <w:name w:val="Tire"/>
    <w:basedOn w:val="af5"/>
    <w:rsid w:val="00543C96"/>
    <w:pPr>
      <w:tabs>
        <w:tab w:val="left" w:pos="284"/>
      </w:tabs>
      <w:ind w:left="284" w:hanging="284"/>
    </w:pPr>
  </w:style>
  <w:style w:type="paragraph" w:customStyle="1" w:styleId="TirebezTire">
    <w:name w:val="Tire bez Tire"/>
    <w:basedOn w:val="Tire"/>
    <w:rsid w:val="00543C96"/>
    <w:pPr>
      <w:ind w:firstLine="0"/>
    </w:pPr>
  </w:style>
  <w:style w:type="paragraph" w:customStyle="1" w:styleId="TirebezTire2">
    <w:name w:val="Tire bez Tire 2"/>
    <w:basedOn w:val="TirebezTire"/>
    <w:rsid w:val="00543C96"/>
    <w:pPr>
      <w:ind w:left="454"/>
    </w:pPr>
  </w:style>
  <w:style w:type="paragraph" w:customStyle="1" w:styleId="TiresGalochkoi">
    <w:name w:val="Tire s Galochkoi"/>
    <w:basedOn w:val="Tire"/>
    <w:rsid w:val="00543C96"/>
    <w:pPr>
      <w:tabs>
        <w:tab w:val="left" w:pos="454"/>
      </w:tabs>
      <w:ind w:left="454" w:hanging="454"/>
    </w:pPr>
  </w:style>
  <w:style w:type="paragraph" w:customStyle="1" w:styleId="TiresGalochkoi2">
    <w:name w:val="Tire s Galochkoi 2"/>
    <w:basedOn w:val="TiresGalochkoi"/>
    <w:rsid w:val="00543C96"/>
    <w:pPr>
      <w:tabs>
        <w:tab w:val="clear" w:pos="454"/>
        <w:tab w:val="left" w:pos="567"/>
      </w:tabs>
      <w:ind w:left="567" w:hanging="567"/>
    </w:pPr>
  </w:style>
  <w:style w:type="paragraph" w:customStyle="1" w:styleId="210">
    <w:name w:val="Основной текст 21"/>
    <w:basedOn w:val="a"/>
    <w:rsid w:val="00543C96"/>
    <w:pPr>
      <w:ind w:firstLine="0"/>
      <w:jc w:val="both"/>
    </w:pPr>
    <w:rPr>
      <w:color w:val="0000FF"/>
      <w:sz w:val="20"/>
      <w:szCs w:val="20"/>
    </w:rPr>
  </w:style>
  <w:style w:type="paragraph" w:styleId="afb">
    <w:name w:val="Normal (Web)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13">
    <w:name w:val="Заголовок оглавления1"/>
    <w:basedOn w:val="1"/>
    <w:next w:val="a"/>
    <w:rsid w:val="00543C96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paragraph" w:styleId="14">
    <w:name w:val="toc 1"/>
    <w:basedOn w:val="a"/>
    <w:next w:val="a"/>
    <w:rsid w:val="00543C96"/>
    <w:pPr>
      <w:tabs>
        <w:tab w:val="right" w:leader="dot" w:pos="9679"/>
      </w:tabs>
      <w:ind w:firstLine="0"/>
    </w:pPr>
    <w:rPr>
      <w:sz w:val="14"/>
      <w:szCs w:val="14"/>
    </w:rPr>
  </w:style>
  <w:style w:type="paragraph" w:customStyle="1" w:styleId="23">
    <w:name w:val="Название2"/>
    <w:basedOn w:val="a"/>
    <w:rsid w:val="00543C96"/>
    <w:pPr>
      <w:suppressLineNumbers/>
      <w:spacing w:before="120" w:after="120"/>
      <w:ind w:firstLine="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rsid w:val="00543C96"/>
    <w:pPr>
      <w:suppressLineNumbers/>
      <w:ind w:firstLine="0"/>
    </w:pPr>
    <w:rPr>
      <w:rFonts w:cs="Mangal"/>
      <w:sz w:val="24"/>
      <w:szCs w:val="24"/>
    </w:rPr>
  </w:style>
  <w:style w:type="paragraph" w:customStyle="1" w:styleId="15">
    <w:name w:val="Название1"/>
    <w:basedOn w:val="a"/>
    <w:rsid w:val="00543C96"/>
    <w:pPr>
      <w:suppressLineNumbers/>
      <w:spacing w:before="120" w:after="120"/>
      <w:ind w:firstLine="0"/>
    </w:pPr>
    <w:rPr>
      <w:rFonts w:ascii="Arial" w:hAnsi="Arial" w:cs="Tahoma"/>
      <w:i/>
      <w:iCs/>
      <w:sz w:val="20"/>
      <w:szCs w:val="24"/>
    </w:rPr>
  </w:style>
  <w:style w:type="paragraph" w:customStyle="1" w:styleId="16">
    <w:name w:val="Указатель1"/>
    <w:basedOn w:val="a"/>
    <w:rsid w:val="00543C96"/>
    <w:pPr>
      <w:suppressLineNumbers/>
      <w:ind w:firstLine="0"/>
    </w:pPr>
    <w:rPr>
      <w:rFonts w:ascii="Arial" w:hAnsi="Arial" w:cs="Tahoma"/>
      <w:sz w:val="24"/>
      <w:szCs w:val="24"/>
    </w:rPr>
  </w:style>
  <w:style w:type="paragraph" w:customStyle="1" w:styleId="211">
    <w:name w:val="Основной текст с отступом 21"/>
    <w:basedOn w:val="a"/>
    <w:qFormat/>
    <w:rsid w:val="00543C96"/>
    <w:pPr>
      <w:widowControl w:val="0"/>
      <w:autoSpaceDE w:val="0"/>
      <w:spacing w:before="53" w:line="360" w:lineRule="auto"/>
      <w:ind w:firstLine="451"/>
      <w:jc w:val="both"/>
    </w:pPr>
    <w:rPr>
      <w:rFonts w:ascii="Arial" w:eastAsia="Lucida Sans Unicode" w:hAnsi="Arial"/>
      <w:b/>
      <w:bCs/>
      <w:kern w:val="1"/>
      <w:sz w:val="28"/>
      <w:szCs w:val="28"/>
    </w:rPr>
  </w:style>
  <w:style w:type="paragraph" w:styleId="afc">
    <w:name w:val="List Paragraph"/>
    <w:basedOn w:val="a"/>
    <w:qFormat/>
    <w:rsid w:val="00543C96"/>
    <w:pPr>
      <w:spacing w:after="200" w:line="276" w:lineRule="auto"/>
      <w:ind w:left="720" w:firstLine="0"/>
      <w:jc w:val="both"/>
    </w:pPr>
    <w:rPr>
      <w:rFonts w:ascii="Calibri" w:eastAsia="Calibri" w:hAnsi="Calibri"/>
    </w:rPr>
  </w:style>
  <w:style w:type="paragraph" w:customStyle="1" w:styleId="msonormalcxspmiddle">
    <w:name w:val="msonormalcxspmiddle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msonormalcxsplast">
    <w:name w:val="msonormalcxsplast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ConsPlusNonformat">
    <w:name w:val="ConsPlusNonformat"/>
    <w:qFormat/>
    <w:rsid w:val="00543C96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d">
    <w:name w:val="Вопрос"/>
    <w:basedOn w:val="a"/>
    <w:rsid w:val="00543C96"/>
    <w:pPr>
      <w:autoSpaceDE w:val="0"/>
      <w:autoSpaceDN w:val="0"/>
      <w:adjustRightInd w:val="0"/>
      <w:spacing w:before="80"/>
      <w:jc w:val="both"/>
    </w:pPr>
    <w:rPr>
      <w:b/>
      <w:bCs/>
      <w:sz w:val="16"/>
      <w:szCs w:val="20"/>
    </w:rPr>
  </w:style>
  <w:style w:type="paragraph" w:customStyle="1" w:styleId="Half">
    <w:name w:val="Half"/>
    <w:basedOn w:val="a"/>
    <w:link w:val="Half0"/>
    <w:rsid w:val="00543C96"/>
    <w:pPr>
      <w:spacing w:line="120" w:lineRule="auto"/>
      <w:ind w:firstLine="0"/>
      <w:jc w:val="center"/>
    </w:pPr>
    <w:rPr>
      <w:color w:val="0000FF"/>
      <w:sz w:val="16"/>
      <w:szCs w:val="20"/>
    </w:rPr>
  </w:style>
  <w:style w:type="character" w:customStyle="1" w:styleId="Half0">
    <w:name w:val="Half Знак"/>
    <w:link w:val="Half"/>
    <w:rsid w:val="00543C96"/>
    <w:rPr>
      <w:rFonts w:ascii="Times New Roman" w:eastAsia="Times New Roman" w:hAnsi="Times New Roman" w:cs="Times New Roman"/>
      <w:color w:val="0000FF"/>
      <w:sz w:val="16"/>
      <w:szCs w:val="20"/>
      <w:lang w:eastAsia="ar-SA"/>
    </w:rPr>
  </w:style>
  <w:style w:type="paragraph" w:customStyle="1" w:styleId="Base">
    <w:name w:val="Base"/>
    <w:basedOn w:val="a"/>
    <w:link w:val="Base0"/>
    <w:rsid w:val="00543C96"/>
    <w:pPr>
      <w:tabs>
        <w:tab w:val="left" w:pos="0"/>
      </w:tabs>
      <w:suppressAutoHyphens w:val="0"/>
      <w:autoSpaceDE w:val="0"/>
      <w:jc w:val="both"/>
    </w:pPr>
    <w:rPr>
      <w:sz w:val="16"/>
      <w:szCs w:val="16"/>
    </w:rPr>
  </w:style>
  <w:style w:type="character" w:customStyle="1" w:styleId="Base0">
    <w:name w:val="Base Знак"/>
    <w:link w:val="Base"/>
    <w:rsid w:val="00543C96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fe">
    <w:name w:val="Текст сноски Знак"/>
    <w:basedOn w:val="a0"/>
    <w:link w:val="aff"/>
    <w:semiHidden/>
    <w:qFormat/>
    <w:rsid w:val="00543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note text"/>
    <w:basedOn w:val="a"/>
    <w:link w:val="afe"/>
    <w:semiHidden/>
    <w:rsid w:val="00543C96"/>
    <w:pPr>
      <w:suppressAutoHyphens w:val="0"/>
      <w:ind w:firstLine="0"/>
    </w:pPr>
    <w:rPr>
      <w:sz w:val="20"/>
      <w:szCs w:val="20"/>
      <w:lang w:eastAsia="ru-RU"/>
    </w:rPr>
  </w:style>
  <w:style w:type="paragraph" w:customStyle="1" w:styleId="ConsPlusCell">
    <w:name w:val="ConsPlusCell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"/>
    <w:link w:val="26"/>
    <w:rsid w:val="00543C9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543C96"/>
    <w:rPr>
      <w:rFonts w:ascii="Times New Roman" w:eastAsia="Times New Roman" w:hAnsi="Times New Roman" w:cs="Times New Roman"/>
      <w:lang w:eastAsia="ar-SA"/>
    </w:rPr>
  </w:style>
  <w:style w:type="paragraph" w:customStyle="1" w:styleId="fd">
    <w:name w:val="fd"/>
    <w:basedOn w:val="a"/>
    <w:rsid w:val="00543C96"/>
    <w:pPr>
      <w:spacing w:before="60" w:after="80"/>
      <w:ind w:left="60" w:right="80" w:firstLine="0"/>
      <w:jc w:val="both"/>
    </w:pPr>
    <w:rPr>
      <w:rFonts w:ascii="Verdana" w:hAnsi="Verdana"/>
      <w:sz w:val="20"/>
      <w:szCs w:val="20"/>
    </w:rPr>
  </w:style>
  <w:style w:type="paragraph" w:customStyle="1" w:styleId="17">
    <w:name w:val="Стиль1"/>
    <w:basedOn w:val="a"/>
    <w:rsid w:val="00543C96"/>
    <w:pPr>
      <w:widowControl w:val="0"/>
      <w:tabs>
        <w:tab w:val="left" w:pos="567"/>
      </w:tabs>
      <w:autoSpaceDE w:val="0"/>
      <w:spacing w:line="221" w:lineRule="exact"/>
      <w:ind w:left="567" w:right="-57" w:firstLine="0"/>
      <w:jc w:val="both"/>
    </w:pPr>
    <w:rPr>
      <w:rFonts w:ascii="Times New Roman CYR" w:hAnsi="Times New Roman CYR" w:cs="Times New Roman CYR"/>
      <w:b/>
      <w:sz w:val="16"/>
      <w:szCs w:val="16"/>
    </w:rPr>
  </w:style>
  <w:style w:type="paragraph" w:customStyle="1" w:styleId="s1">
    <w:name w:val="s_1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3">
    <w:name w:val="s_3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middle">
    <w:name w:val="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last">
    <w:name w:val="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giljimsonormal">
    <w:name w:val="rmcgilji msonormal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evnidlistparagraphcxspmiddle">
    <w:name w:val="rmcevnid 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0">
    <w:name w:val="Strong"/>
    <w:qFormat/>
    <w:rsid w:val="00543C96"/>
    <w:rPr>
      <w:b/>
      <w:bCs/>
    </w:rPr>
  </w:style>
  <w:style w:type="paragraph" w:customStyle="1" w:styleId="rmcevnidlistparagraphcxsplast">
    <w:name w:val="rmcevnid 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1">
    <w:name w:val="Emphasis"/>
    <w:qFormat/>
    <w:rsid w:val="00543C96"/>
    <w:rPr>
      <w:i/>
      <w:iCs/>
    </w:rPr>
  </w:style>
  <w:style w:type="character" w:customStyle="1" w:styleId="aff2">
    <w:name w:val="Знак Знак"/>
    <w:locked/>
    <w:rsid w:val="00543C96"/>
    <w:rPr>
      <w:rFonts w:ascii="Courier New" w:hAnsi="Courier New" w:cs="Courier New"/>
      <w:lang w:val="ru-RU" w:eastAsia="ar-SA" w:bidi="ar-SA"/>
    </w:rPr>
  </w:style>
  <w:style w:type="character" w:customStyle="1" w:styleId="18">
    <w:name w:val="Знак Знак1"/>
    <w:locked/>
    <w:rsid w:val="00543C96"/>
    <w:rPr>
      <w:sz w:val="22"/>
      <w:szCs w:val="22"/>
      <w:lang w:val="ru-RU" w:eastAsia="ar-SA" w:bidi="ar-SA"/>
    </w:rPr>
  </w:style>
  <w:style w:type="paragraph" w:customStyle="1" w:styleId="27">
    <w:name w:val="Заголовок оглавления2"/>
    <w:basedOn w:val="1"/>
    <w:next w:val="a"/>
    <w:rsid w:val="00000C97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character" w:styleId="aff3">
    <w:name w:val="footnote reference"/>
    <w:semiHidden/>
    <w:rsid w:val="00000C97"/>
    <w:rPr>
      <w:vertAlign w:val="superscript"/>
    </w:rPr>
  </w:style>
  <w:style w:type="character" w:customStyle="1" w:styleId="aff4">
    <w:name w:val="Знак Знак"/>
    <w:locked/>
    <w:rsid w:val="00000C97"/>
    <w:rPr>
      <w:rFonts w:ascii="Courier New" w:hAnsi="Courier New" w:cs="Courier New"/>
      <w:lang w:val="ru-RU" w:eastAsia="ar-SA" w:bidi="ar-SA"/>
    </w:rPr>
  </w:style>
  <w:style w:type="character" w:customStyle="1" w:styleId="19">
    <w:name w:val="Знак Знак1"/>
    <w:locked/>
    <w:rsid w:val="00000C97"/>
    <w:rPr>
      <w:sz w:val="22"/>
      <w:szCs w:val="22"/>
      <w:lang w:val="ru-RU" w:eastAsia="ar-SA" w:bidi="ar-SA"/>
    </w:rPr>
  </w:style>
  <w:style w:type="character" w:customStyle="1" w:styleId="1a">
    <w:name w:val="Текст сноски Знак1"/>
    <w:basedOn w:val="a0"/>
    <w:semiHidden/>
    <w:rsid w:val="00F325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b">
    <w:name w:val="index 1"/>
    <w:basedOn w:val="a"/>
    <w:next w:val="a"/>
    <w:autoRedefine/>
    <w:uiPriority w:val="99"/>
    <w:semiHidden/>
    <w:unhideWhenUsed/>
    <w:rsid w:val="00865B59"/>
    <w:pPr>
      <w:ind w:left="220" w:hanging="220"/>
    </w:pPr>
    <w:rPr>
      <w:rFonts w:ascii="Calibri" w:hAnsi="Calibri"/>
      <w:lang w:eastAsia="zh-CN"/>
    </w:rPr>
  </w:style>
  <w:style w:type="character" w:customStyle="1" w:styleId="212">
    <w:name w:val="Основной текст 2 Знак1"/>
    <w:basedOn w:val="a0"/>
    <w:link w:val="28"/>
    <w:semiHidden/>
    <w:rsid w:val="00865B59"/>
    <w:rPr>
      <w:rFonts w:ascii="Times New Roman" w:eastAsia="Times New Roman" w:hAnsi="Times New Roman" w:cs="Times New Roman"/>
      <w:color w:val="000000"/>
      <w:sz w:val="28"/>
      <w:szCs w:val="24"/>
      <w:lang w:eastAsia="zh-CN"/>
    </w:rPr>
  </w:style>
  <w:style w:type="paragraph" w:styleId="28">
    <w:name w:val="Body Text 2"/>
    <w:basedOn w:val="a"/>
    <w:link w:val="212"/>
    <w:semiHidden/>
    <w:unhideWhenUsed/>
    <w:qFormat/>
    <w:rsid w:val="00865B59"/>
    <w:pPr>
      <w:ind w:firstLine="0"/>
      <w:jc w:val="both"/>
    </w:pPr>
    <w:rPr>
      <w:color w:val="000000"/>
      <w:sz w:val="28"/>
      <w:szCs w:val="24"/>
      <w:lang w:eastAsia="zh-CN"/>
    </w:rPr>
  </w:style>
  <w:style w:type="paragraph" w:customStyle="1" w:styleId="Style2">
    <w:name w:val="Style2"/>
    <w:basedOn w:val="a"/>
    <w:qFormat/>
    <w:rsid w:val="00865B59"/>
    <w:pPr>
      <w:widowControl w:val="0"/>
      <w:spacing w:line="322" w:lineRule="exact"/>
      <w:ind w:firstLine="706"/>
      <w:jc w:val="both"/>
    </w:pPr>
    <w:rPr>
      <w:sz w:val="24"/>
      <w:szCs w:val="24"/>
      <w:lang w:eastAsia="zh-CN"/>
    </w:rPr>
  </w:style>
  <w:style w:type="paragraph" w:customStyle="1" w:styleId="1c">
    <w:name w:val="Знак сноски1"/>
    <w:basedOn w:val="a"/>
    <w:qFormat/>
    <w:rsid w:val="00865B59"/>
    <w:pPr>
      <w:spacing w:after="200" w:line="276" w:lineRule="auto"/>
      <w:ind w:firstLine="0"/>
    </w:pPr>
    <w:rPr>
      <w:rFonts w:ascii="Calibri" w:hAnsi="Calibri"/>
      <w:vertAlign w:val="superscript"/>
      <w:lang w:eastAsia="zh-CN"/>
    </w:rPr>
  </w:style>
  <w:style w:type="character" w:customStyle="1" w:styleId="WW8Num1z1">
    <w:name w:val="WW8Num1z1"/>
    <w:qFormat/>
    <w:rsid w:val="00865B59"/>
  </w:style>
  <w:style w:type="character" w:customStyle="1" w:styleId="WW8Num1z2">
    <w:name w:val="WW8Num1z2"/>
    <w:qFormat/>
    <w:rsid w:val="00865B59"/>
  </w:style>
  <w:style w:type="character" w:customStyle="1" w:styleId="WW8Num1z3">
    <w:name w:val="WW8Num1z3"/>
    <w:qFormat/>
    <w:rsid w:val="00865B59"/>
  </w:style>
  <w:style w:type="character" w:customStyle="1" w:styleId="WW8Num1z4">
    <w:name w:val="WW8Num1z4"/>
    <w:qFormat/>
    <w:rsid w:val="00865B59"/>
  </w:style>
  <w:style w:type="character" w:customStyle="1" w:styleId="WW8Num1z5">
    <w:name w:val="WW8Num1z5"/>
    <w:qFormat/>
    <w:rsid w:val="00865B59"/>
  </w:style>
  <w:style w:type="character" w:customStyle="1" w:styleId="WW8Num1z6">
    <w:name w:val="WW8Num1z6"/>
    <w:qFormat/>
    <w:rsid w:val="00865B59"/>
  </w:style>
  <w:style w:type="character" w:customStyle="1" w:styleId="WW8Num1z7">
    <w:name w:val="WW8Num1z7"/>
    <w:qFormat/>
    <w:rsid w:val="00865B59"/>
  </w:style>
  <w:style w:type="character" w:customStyle="1" w:styleId="WW8Num1z8">
    <w:name w:val="WW8Num1z8"/>
    <w:qFormat/>
    <w:rsid w:val="00865B59"/>
  </w:style>
  <w:style w:type="character" w:customStyle="1" w:styleId="FontStyle12">
    <w:name w:val="Font Style12"/>
    <w:qFormat/>
    <w:rsid w:val="00865B59"/>
    <w:rPr>
      <w:rFonts w:ascii="Times New Roman" w:hAnsi="Times New Roman" w:cs="Times New Roman" w:hint="default"/>
      <w:sz w:val="30"/>
      <w:szCs w:val="30"/>
    </w:rPr>
  </w:style>
  <w:style w:type="character" w:customStyle="1" w:styleId="FontStyle11">
    <w:name w:val="Font Style11"/>
    <w:basedOn w:val="a0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45">
    <w:name w:val="Font Style45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qFormat/>
    <w:rsid w:val="00865B59"/>
    <w:rPr>
      <w:rFonts w:ascii="Times New Roman" w:hAnsi="Times New Roman" w:cs="Times New Roman" w:hint="default"/>
      <w:sz w:val="72"/>
      <w:szCs w:val="72"/>
    </w:rPr>
  </w:style>
  <w:style w:type="character" w:customStyle="1" w:styleId="ConsPlusNormal0">
    <w:name w:val="ConsPlusNormal Знак"/>
    <w:qFormat/>
    <w:rsid w:val="00865B59"/>
    <w:rPr>
      <w:rFonts w:ascii="Arial" w:eastAsia="Arial" w:hAnsi="Arial" w:cs="Arial" w:hint="default"/>
      <w:sz w:val="22"/>
      <w:szCs w:val="22"/>
      <w:lang w:bidi="ar-SA"/>
    </w:rPr>
  </w:style>
  <w:style w:type="paragraph" w:styleId="aff5">
    <w:name w:val="endnote text"/>
    <w:basedOn w:val="a"/>
    <w:link w:val="aff6"/>
    <w:uiPriority w:val="99"/>
    <w:semiHidden/>
    <w:unhideWhenUsed/>
    <w:rsid w:val="003C496C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uiPriority w:val="99"/>
    <w:semiHidden/>
    <w:rsid w:val="003C496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7">
    <w:name w:val="endnote reference"/>
    <w:basedOn w:val="a0"/>
    <w:uiPriority w:val="99"/>
    <w:semiHidden/>
    <w:unhideWhenUsed/>
    <w:rsid w:val="003C496C"/>
    <w:rPr>
      <w:vertAlign w:val="superscript"/>
    </w:rPr>
  </w:style>
  <w:style w:type="paragraph" w:customStyle="1" w:styleId="1d">
    <w:name w:val="Заголовок1"/>
    <w:basedOn w:val="a"/>
    <w:next w:val="af2"/>
    <w:rsid w:val="00A969E0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customStyle="1" w:styleId="1e">
    <w:name w:val="1"/>
    <w:basedOn w:val="a"/>
    <w:rsid w:val="00A969E0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A969E0"/>
    <w:pPr>
      <w:spacing w:before="280" w:after="280"/>
      <w:ind w:firstLine="0"/>
    </w:pPr>
    <w:rPr>
      <w:sz w:val="24"/>
      <w:szCs w:val="24"/>
    </w:rPr>
  </w:style>
  <w:style w:type="numbering" w:customStyle="1" w:styleId="1f">
    <w:name w:val="Нет списка1"/>
    <w:next w:val="a2"/>
    <w:uiPriority w:val="99"/>
    <w:semiHidden/>
    <w:unhideWhenUsed/>
    <w:rsid w:val="00A144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17"/>
    <w:pPr>
      <w:suppressAutoHyphens/>
      <w:spacing w:after="0" w:line="240" w:lineRule="auto"/>
      <w:ind w:firstLine="284"/>
    </w:pPr>
    <w:rPr>
      <w:rFonts w:ascii="Times New Roman" w:eastAsia="Times New Roman" w:hAnsi="Times New Roman" w:cs="Times New Roman"/>
      <w:lang w:eastAsia="ar-SA"/>
    </w:rPr>
  </w:style>
  <w:style w:type="paragraph" w:styleId="1">
    <w:name w:val="heading 1"/>
    <w:basedOn w:val="a"/>
    <w:next w:val="a"/>
    <w:link w:val="10"/>
    <w:qFormat/>
    <w:rsid w:val="0075204F"/>
    <w:pPr>
      <w:keepNext/>
      <w:tabs>
        <w:tab w:val="num" w:pos="0"/>
      </w:tabs>
      <w:spacing w:line="360" w:lineRule="auto"/>
      <w:ind w:firstLine="709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543C96"/>
    <w:pPr>
      <w:keepNext/>
      <w:tabs>
        <w:tab w:val="num" w:pos="0"/>
      </w:tabs>
      <w:ind w:firstLine="720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43C96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543C96"/>
    <w:pPr>
      <w:keepNext/>
      <w:tabs>
        <w:tab w:val="num" w:pos="0"/>
      </w:tabs>
      <w:spacing w:after="120"/>
      <w:ind w:firstLine="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43C96"/>
    <w:pPr>
      <w:keepNext/>
      <w:tabs>
        <w:tab w:val="num" w:pos="0"/>
      </w:tabs>
      <w:spacing w:line="360" w:lineRule="auto"/>
      <w:ind w:firstLine="0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543C96"/>
    <w:pPr>
      <w:keepNext/>
      <w:tabs>
        <w:tab w:val="num" w:pos="0"/>
      </w:tabs>
      <w:ind w:left="1152" w:hanging="1152"/>
      <w:jc w:val="both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04F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543C96"/>
    <w:rPr>
      <w:rFonts w:ascii="Times New Roman" w:eastAsia="Times New Roman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qFormat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543C9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543C9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qFormat/>
    <w:rsid w:val="00007C1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HTML">
    <w:name w:val="HTML Preformatted"/>
    <w:basedOn w:val="a"/>
    <w:link w:val="HTML1"/>
    <w:rsid w:val="00007C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"/>
    <w:locked/>
    <w:rsid w:val="00007C17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rsid w:val="00007C17"/>
    <w:rPr>
      <w:rFonts w:ascii="Consolas" w:eastAsia="Times New Roman" w:hAnsi="Consolas" w:cs="Consolas"/>
      <w:sz w:val="20"/>
      <w:szCs w:val="20"/>
      <w:lang w:eastAsia="ar-SA"/>
    </w:rPr>
  </w:style>
  <w:style w:type="paragraph" w:customStyle="1" w:styleId="ConsPlusTitle">
    <w:name w:val="ConsPlusTitle"/>
    <w:rsid w:val="00007C1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1">
    <w:name w:val="Знак1"/>
    <w:basedOn w:val="a"/>
    <w:rsid w:val="00007C17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styleId="a3">
    <w:name w:val="No Spacing"/>
    <w:link w:val="a4"/>
    <w:qFormat/>
    <w:rsid w:val="00007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007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007C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qFormat/>
    <w:rsid w:val="00007C17"/>
    <w:rPr>
      <w:rFonts w:ascii="Times New Roman" w:eastAsia="Times New Roman" w:hAnsi="Times New Roman" w:cs="Times New Roman"/>
      <w:lang w:eastAsia="ar-SA"/>
    </w:rPr>
  </w:style>
  <w:style w:type="paragraph" w:styleId="a7">
    <w:name w:val="footer"/>
    <w:basedOn w:val="a"/>
    <w:link w:val="a8"/>
    <w:unhideWhenUsed/>
    <w:rsid w:val="00007C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qFormat/>
    <w:rsid w:val="00007C17"/>
    <w:rPr>
      <w:rFonts w:ascii="Times New Roman" w:eastAsia="Times New Roman" w:hAnsi="Times New Roman" w:cs="Times New Roman"/>
      <w:lang w:eastAsia="ar-SA"/>
    </w:rPr>
  </w:style>
  <w:style w:type="character" w:styleId="a9">
    <w:name w:val="Hyperlink"/>
    <w:basedOn w:val="a0"/>
    <w:rsid w:val="0088331F"/>
    <w:rPr>
      <w:color w:val="0066CC"/>
      <w:u w:val="single"/>
    </w:rPr>
  </w:style>
  <w:style w:type="paragraph" w:customStyle="1" w:styleId="s13">
    <w:name w:val="s_13"/>
    <w:basedOn w:val="a"/>
    <w:rsid w:val="0088331F"/>
    <w:pPr>
      <w:suppressAutoHyphens w:val="0"/>
      <w:ind w:firstLine="720"/>
    </w:pPr>
    <w:rPr>
      <w:sz w:val="18"/>
      <w:szCs w:val="18"/>
      <w:lang w:eastAsia="ru-RU"/>
    </w:rPr>
  </w:style>
  <w:style w:type="paragraph" w:styleId="aa">
    <w:name w:val="Balloon Text"/>
    <w:basedOn w:val="a"/>
    <w:link w:val="ab"/>
    <w:semiHidden/>
    <w:unhideWhenUsed/>
    <w:qFormat/>
    <w:rsid w:val="008833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qFormat/>
    <w:rsid w:val="008833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52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c">
    <w:name w:val="Цветовое выделение"/>
    <w:rsid w:val="0075204F"/>
    <w:rPr>
      <w:b/>
      <w:bCs/>
      <w:color w:val="000080"/>
    </w:rPr>
  </w:style>
  <w:style w:type="character" w:customStyle="1" w:styleId="WW8Num6z0">
    <w:name w:val="WW8Num6z0"/>
    <w:rsid w:val="00543C96"/>
    <w:rPr>
      <w:rFonts w:ascii="Times New Roman CYR" w:hAnsi="Times New Roman CYR" w:cs="Times New Roman CYR"/>
    </w:rPr>
  </w:style>
  <w:style w:type="character" w:customStyle="1" w:styleId="WW8Num7z0">
    <w:name w:val="WW8Num7z0"/>
    <w:rsid w:val="00543C96"/>
    <w:rPr>
      <w:rFonts w:ascii="Times New Roman CYR" w:hAnsi="Times New Roman CYR" w:cs="Times New Roman CYR"/>
    </w:rPr>
  </w:style>
  <w:style w:type="character" w:customStyle="1" w:styleId="Absatz-Standardschriftart">
    <w:name w:val="Absatz-Standardschriftart"/>
    <w:rsid w:val="00543C96"/>
  </w:style>
  <w:style w:type="character" w:customStyle="1" w:styleId="WW8Num2z0">
    <w:name w:val="WW8Num2z0"/>
    <w:rsid w:val="00543C96"/>
    <w:rPr>
      <w:rFonts w:ascii="Times New Roman CYR" w:hAnsi="Times New Roman CYR" w:cs="Times New Roman CYR"/>
    </w:rPr>
  </w:style>
  <w:style w:type="character" w:customStyle="1" w:styleId="WW8Num3z0">
    <w:name w:val="WW8Num3z0"/>
    <w:rsid w:val="00543C96"/>
    <w:rPr>
      <w:rFonts w:ascii="Times New Roman CYR" w:hAnsi="Times New Roman CYR" w:cs="Times New Roman CYR"/>
    </w:rPr>
  </w:style>
  <w:style w:type="character" w:customStyle="1" w:styleId="WW8Num11z0">
    <w:name w:val="WW8Num11z0"/>
    <w:rsid w:val="00543C96"/>
    <w:rPr>
      <w:rFonts w:ascii="Times New Roman CYR" w:hAnsi="Times New Roman CYR" w:cs="Times New Roman CYR"/>
    </w:rPr>
  </w:style>
  <w:style w:type="character" w:customStyle="1" w:styleId="WW8Num12z0">
    <w:name w:val="WW8Num12z0"/>
    <w:rsid w:val="00543C96"/>
    <w:rPr>
      <w:rFonts w:ascii="Times New Roman CYR" w:hAnsi="Times New Roman CYR" w:cs="Times New Roman CYR"/>
    </w:rPr>
  </w:style>
  <w:style w:type="character" w:customStyle="1" w:styleId="31">
    <w:name w:val="Основной шрифт абзаца3"/>
    <w:rsid w:val="00543C96"/>
  </w:style>
  <w:style w:type="character" w:customStyle="1" w:styleId="ad">
    <w:name w:val="Символ сноски"/>
    <w:qFormat/>
    <w:rsid w:val="00543C96"/>
    <w:rPr>
      <w:vertAlign w:val="superscript"/>
    </w:rPr>
  </w:style>
  <w:style w:type="character" w:styleId="ae">
    <w:name w:val="FollowedHyperlink"/>
    <w:rsid w:val="00543C96"/>
    <w:rPr>
      <w:color w:val="800080"/>
      <w:u w:val="single"/>
    </w:rPr>
  </w:style>
  <w:style w:type="character" w:styleId="af">
    <w:name w:val="page number"/>
    <w:basedOn w:val="31"/>
    <w:rsid w:val="00543C96"/>
  </w:style>
  <w:style w:type="character" w:customStyle="1" w:styleId="21">
    <w:name w:val="Основной текст 2 Знак"/>
    <w:qFormat/>
    <w:rsid w:val="00543C96"/>
    <w:rPr>
      <w:color w:val="0000FF"/>
      <w:lang w:val="ru-RU" w:eastAsia="ar-SA" w:bidi="ar-SA"/>
    </w:rPr>
  </w:style>
  <w:style w:type="character" w:customStyle="1" w:styleId="WW8Num4z0">
    <w:name w:val="WW8Num4z0"/>
    <w:rsid w:val="00543C96"/>
    <w:rPr>
      <w:rFonts w:ascii="Times New Roman CYR" w:hAnsi="Times New Roman CYR" w:cs="Times New Roman CYR"/>
    </w:rPr>
  </w:style>
  <w:style w:type="character" w:customStyle="1" w:styleId="WW8Num5z0">
    <w:name w:val="WW8Num5z0"/>
    <w:rsid w:val="00543C96"/>
    <w:rPr>
      <w:rFonts w:ascii="Times New Roman CYR" w:hAnsi="Times New Roman CYR" w:cs="Times New Roman CYR"/>
    </w:rPr>
  </w:style>
  <w:style w:type="character" w:customStyle="1" w:styleId="WW8Num13z0">
    <w:name w:val="WW8Num13z0"/>
    <w:rsid w:val="00543C96"/>
    <w:rPr>
      <w:rFonts w:ascii="Times New Roman CYR" w:hAnsi="Times New Roman CYR" w:cs="Times New Roman CYR"/>
    </w:rPr>
  </w:style>
  <w:style w:type="character" w:customStyle="1" w:styleId="WW8Num13z1">
    <w:name w:val="WW8Num13z1"/>
    <w:rsid w:val="00543C96"/>
    <w:rPr>
      <w:rFonts w:ascii="Courier New" w:hAnsi="Courier New" w:cs="Courier New"/>
    </w:rPr>
  </w:style>
  <w:style w:type="character" w:customStyle="1" w:styleId="WW8Num13z2">
    <w:name w:val="WW8Num13z2"/>
    <w:rsid w:val="00543C96"/>
    <w:rPr>
      <w:rFonts w:ascii="Wingdings" w:hAnsi="Wingdings"/>
    </w:rPr>
  </w:style>
  <w:style w:type="character" w:customStyle="1" w:styleId="WW8Num20z0">
    <w:name w:val="WW8Num20z0"/>
    <w:rsid w:val="00543C96"/>
    <w:rPr>
      <w:rFonts w:ascii="Symbol" w:hAnsi="Symbol"/>
    </w:rPr>
  </w:style>
  <w:style w:type="character" w:customStyle="1" w:styleId="WW8Num20z1">
    <w:name w:val="WW8Num20z1"/>
    <w:rsid w:val="00543C96"/>
    <w:rPr>
      <w:rFonts w:ascii="Courier New" w:hAnsi="Courier New" w:cs="Courier New"/>
    </w:rPr>
  </w:style>
  <w:style w:type="character" w:customStyle="1" w:styleId="WW8Num20z2">
    <w:name w:val="WW8Num20z2"/>
    <w:rsid w:val="00543C96"/>
    <w:rPr>
      <w:rFonts w:ascii="Wingdings" w:hAnsi="Wingdings"/>
    </w:rPr>
  </w:style>
  <w:style w:type="character" w:customStyle="1" w:styleId="WW8Num22z0">
    <w:name w:val="WW8Num22z0"/>
    <w:rsid w:val="00543C96"/>
    <w:rPr>
      <w:rFonts w:ascii="Symbol" w:hAnsi="Symbol"/>
    </w:rPr>
  </w:style>
  <w:style w:type="character" w:customStyle="1" w:styleId="WW8Num22z1">
    <w:name w:val="WW8Num22z1"/>
    <w:rsid w:val="00543C96"/>
    <w:rPr>
      <w:rFonts w:ascii="Courier New" w:hAnsi="Courier New" w:cs="Courier New"/>
    </w:rPr>
  </w:style>
  <w:style w:type="character" w:customStyle="1" w:styleId="WW8Num22z2">
    <w:name w:val="WW8Num22z2"/>
    <w:rsid w:val="00543C96"/>
    <w:rPr>
      <w:rFonts w:ascii="Wingdings" w:hAnsi="Wingdings"/>
    </w:rPr>
  </w:style>
  <w:style w:type="character" w:customStyle="1" w:styleId="22">
    <w:name w:val="Основной шрифт абзаца2"/>
    <w:rsid w:val="00543C96"/>
  </w:style>
  <w:style w:type="character" w:customStyle="1" w:styleId="WW-Absatz-Standardschriftart">
    <w:name w:val="WW-Absatz-Standardschriftart"/>
    <w:rsid w:val="00543C96"/>
  </w:style>
  <w:style w:type="character" w:customStyle="1" w:styleId="WW-Absatz-Standardschriftart1">
    <w:name w:val="WW-Absatz-Standardschriftart1"/>
    <w:rsid w:val="00543C96"/>
  </w:style>
  <w:style w:type="character" w:customStyle="1" w:styleId="WW-Absatz-Standardschriftart11">
    <w:name w:val="WW-Absatz-Standardschriftart11"/>
    <w:rsid w:val="00543C96"/>
  </w:style>
  <w:style w:type="character" w:customStyle="1" w:styleId="WW8Num1z0">
    <w:name w:val="WW8Num1z0"/>
    <w:qFormat/>
    <w:rsid w:val="00543C96"/>
    <w:rPr>
      <w:rFonts w:ascii="Times New Roman CYR" w:hAnsi="Times New Roman CYR" w:cs="Times New Roman CYR"/>
    </w:rPr>
  </w:style>
  <w:style w:type="character" w:customStyle="1" w:styleId="WW8Num8z0">
    <w:name w:val="WW8Num8z0"/>
    <w:rsid w:val="00543C96"/>
    <w:rPr>
      <w:rFonts w:ascii="Times New Roman CYR" w:hAnsi="Times New Roman CYR" w:cs="Times New Roman CYR"/>
    </w:rPr>
  </w:style>
  <w:style w:type="character" w:customStyle="1" w:styleId="WW8Num9z0">
    <w:name w:val="WW8Num9z0"/>
    <w:rsid w:val="00543C96"/>
    <w:rPr>
      <w:rFonts w:ascii="Times New Roman CYR" w:hAnsi="Times New Roman CYR" w:cs="Times New Roman CYR"/>
    </w:rPr>
  </w:style>
  <w:style w:type="character" w:customStyle="1" w:styleId="WW8Num14z0">
    <w:name w:val="WW8Num14z0"/>
    <w:rsid w:val="00543C96"/>
    <w:rPr>
      <w:rFonts w:ascii="Times New Roman CYR" w:hAnsi="Times New Roman CYR" w:cs="Times New Roman CYR"/>
    </w:rPr>
  </w:style>
  <w:style w:type="character" w:customStyle="1" w:styleId="WW8Num15z0">
    <w:name w:val="WW8Num15z0"/>
    <w:rsid w:val="00543C96"/>
    <w:rPr>
      <w:rFonts w:ascii="Times New Roman CYR" w:hAnsi="Times New Roman CYR" w:cs="Times New Roman CYR"/>
    </w:rPr>
  </w:style>
  <w:style w:type="character" w:customStyle="1" w:styleId="WW8Num16z0">
    <w:name w:val="WW8Num16z0"/>
    <w:rsid w:val="00543C96"/>
    <w:rPr>
      <w:rFonts w:ascii="Times New Roman CYR" w:hAnsi="Times New Roman CYR" w:cs="Times New Roman CYR"/>
    </w:rPr>
  </w:style>
  <w:style w:type="character" w:customStyle="1" w:styleId="WW-Absatz-Standardschriftart111">
    <w:name w:val="WW-Absatz-Standardschriftart111"/>
    <w:rsid w:val="00543C96"/>
  </w:style>
  <w:style w:type="character" w:customStyle="1" w:styleId="WW8Num10z0">
    <w:name w:val="WW8Num10z0"/>
    <w:rsid w:val="00543C96"/>
    <w:rPr>
      <w:rFonts w:ascii="Times New Roman CYR" w:hAnsi="Times New Roman CYR" w:cs="Times New Roman CYR"/>
    </w:rPr>
  </w:style>
  <w:style w:type="character" w:customStyle="1" w:styleId="12">
    <w:name w:val="Основной шрифт абзаца1"/>
    <w:rsid w:val="00543C96"/>
  </w:style>
  <w:style w:type="character" w:customStyle="1" w:styleId="af0">
    <w:name w:val="Символ нумерации"/>
    <w:rsid w:val="00543C96"/>
  </w:style>
  <w:style w:type="paragraph" w:customStyle="1" w:styleId="af1">
    <w:name w:val="Заголовок"/>
    <w:basedOn w:val="a"/>
    <w:next w:val="af2"/>
    <w:qFormat/>
    <w:rsid w:val="00543C96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styleId="af2">
    <w:name w:val="Body Text"/>
    <w:basedOn w:val="a"/>
    <w:link w:val="af3"/>
    <w:rsid w:val="00543C96"/>
    <w:pPr>
      <w:spacing w:line="360" w:lineRule="auto"/>
      <w:jc w:val="center"/>
    </w:pPr>
    <w:rPr>
      <w:b/>
      <w:bCs/>
      <w:sz w:val="36"/>
      <w:szCs w:val="36"/>
    </w:rPr>
  </w:style>
  <w:style w:type="character" w:customStyle="1" w:styleId="af3">
    <w:name w:val="Основной текст Знак"/>
    <w:basedOn w:val="a0"/>
    <w:link w:val="af2"/>
    <w:rsid w:val="00543C96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f4">
    <w:name w:val="List"/>
    <w:basedOn w:val="af2"/>
    <w:rsid w:val="00543C96"/>
    <w:pPr>
      <w:spacing w:after="120" w:line="240" w:lineRule="auto"/>
      <w:ind w:firstLine="0"/>
      <w:jc w:val="left"/>
    </w:pPr>
    <w:rPr>
      <w:rFonts w:ascii="Arial" w:hAnsi="Arial" w:cs="Tahoma"/>
      <w:b w:val="0"/>
      <w:bCs w:val="0"/>
      <w:sz w:val="24"/>
      <w:szCs w:val="24"/>
    </w:rPr>
  </w:style>
  <w:style w:type="paragraph" w:customStyle="1" w:styleId="32">
    <w:name w:val="Название3"/>
    <w:basedOn w:val="a"/>
    <w:rsid w:val="00543C9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3">
    <w:name w:val="Указатель3"/>
    <w:basedOn w:val="a"/>
    <w:rsid w:val="00543C96"/>
    <w:pPr>
      <w:suppressLineNumbers/>
    </w:pPr>
    <w:rPr>
      <w:rFonts w:ascii="Arial" w:hAnsi="Arial" w:cs="Mangal"/>
    </w:rPr>
  </w:style>
  <w:style w:type="paragraph" w:customStyle="1" w:styleId="220">
    <w:name w:val="Основной текст с отступом 22"/>
    <w:basedOn w:val="a"/>
    <w:rsid w:val="00543C96"/>
    <w:pPr>
      <w:ind w:left="709" w:firstLine="371"/>
      <w:jc w:val="both"/>
    </w:pPr>
    <w:rPr>
      <w:sz w:val="28"/>
      <w:szCs w:val="28"/>
    </w:rPr>
  </w:style>
  <w:style w:type="paragraph" w:customStyle="1" w:styleId="310">
    <w:name w:val="Основной текст с отступом 31"/>
    <w:basedOn w:val="a"/>
    <w:rsid w:val="00543C96"/>
    <w:pPr>
      <w:ind w:firstLine="360"/>
      <w:jc w:val="both"/>
    </w:pPr>
    <w:rPr>
      <w:sz w:val="28"/>
      <w:szCs w:val="28"/>
    </w:rPr>
  </w:style>
  <w:style w:type="paragraph" w:customStyle="1" w:styleId="7">
    <w:name w:val="Стиль7"/>
    <w:basedOn w:val="a"/>
    <w:rsid w:val="00543C96"/>
    <w:pPr>
      <w:shd w:val="clear" w:color="auto" w:fill="FFFFFF"/>
      <w:autoSpaceDE w:val="0"/>
      <w:spacing w:line="360" w:lineRule="auto"/>
      <w:ind w:firstLine="709"/>
      <w:jc w:val="both"/>
    </w:pPr>
    <w:rPr>
      <w:sz w:val="28"/>
      <w:szCs w:val="28"/>
    </w:rPr>
  </w:style>
  <w:style w:type="paragraph" w:styleId="af5">
    <w:name w:val="Body Text Indent"/>
    <w:basedOn w:val="a"/>
    <w:link w:val="af6"/>
    <w:rsid w:val="00543C96"/>
    <w:pPr>
      <w:jc w:val="both"/>
    </w:pPr>
  </w:style>
  <w:style w:type="character" w:customStyle="1" w:styleId="af6">
    <w:name w:val="Основной текст с отступом Знак"/>
    <w:basedOn w:val="a0"/>
    <w:link w:val="af5"/>
    <w:rsid w:val="00543C96"/>
    <w:rPr>
      <w:rFonts w:ascii="Times New Roman" w:eastAsia="Times New Roman" w:hAnsi="Times New Roman" w:cs="Times New Roman"/>
      <w:lang w:eastAsia="ar-SA"/>
    </w:rPr>
  </w:style>
  <w:style w:type="paragraph" w:styleId="af7">
    <w:name w:val="Title"/>
    <w:basedOn w:val="a"/>
    <w:next w:val="af8"/>
    <w:link w:val="af9"/>
    <w:qFormat/>
    <w:rsid w:val="00543C96"/>
    <w:pPr>
      <w:jc w:val="center"/>
    </w:pPr>
    <w:rPr>
      <w:sz w:val="32"/>
      <w:szCs w:val="32"/>
    </w:rPr>
  </w:style>
  <w:style w:type="paragraph" w:styleId="af8">
    <w:name w:val="Subtitle"/>
    <w:basedOn w:val="af1"/>
    <w:next w:val="af2"/>
    <w:link w:val="afa"/>
    <w:qFormat/>
    <w:rsid w:val="00543C96"/>
    <w:pPr>
      <w:jc w:val="center"/>
    </w:pPr>
    <w:rPr>
      <w:i/>
      <w:iCs/>
    </w:rPr>
  </w:style>
  <w:style w:type="character" w:customStyle="1" w:styleId="afa">
    <w:name w:val="Подзаголовок Знак"/>
    <w:basedOn w:val="a0"/>
    <w:link w:val="af8"/>
    <w:rsid w:val="00543C96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9">
    <w:name w:val="Название Знак"/>
    <w:basedOn w:val="a0"/>
    <w:link w:val="af7"/>
    <w:rsid w:val="00543C96"/>
    <w:rPr>
      <w:rFonts w:ascii="Times New Roman" w:eastAsia="Times New Roman" w:hAnsi="Times New Roman" w:cs="Times New Roman"/>
      <w:sz w:val="32"/>
      <w:szCs w:val="32"/>
      <w:lang w:eastAsia="ar-SA"/>
    </w:rPr>
  </w:style>
  <w:style w:type="paragraph" w:customStyle="1" w:styleId="311">
    <w:name w:val="Основной текст 31"/>
    <w:basedOn w:val="a"/>
    <w:rsid w:val="00543C96"/>
    <w:pPr>
      <w:jc w:val="center"/>
    </w:pPr>
    <w:rPr>
      <w:b/>
      <w:bCs/>
      <w:i/>
      <w:iCs/>
      <w:sz w:val="28"/>
      <w:szCs w:val="28"/>
    </w:rPr>
  </w:style>
  <w:style w:type="paragraph" w:customStyle="1" w:styleId="Tire">
    <w:name w:val="Tire"/>
    <w:basedOn w:val="af5"/>
    <w:rsid w:val="00543C96"/>
    <w:pPr>
      <w:tabs>
        <w:tab w:val="left" w:pos="284"/>
      </w:tabs>
      <w:ind w:left="284" w:hanging="284"/>
    </w:pPr>
  </w:style>
  <w:style w:type="paragraph" w:customStyle="1" w:styleId="TirebezTire">
    <w:name w:val="Tire bez Tire"/>
    <w:basedOn w:val="Tire"/>
    <w:rsid w:val="00543C96"/>
    <w:pPr>
      <w:ind w:firstLine="0"/>
    </w:pPr>
  </w:style>
  <w:style w:type="paragraph" w:customStyle="1" w:styleId="TirebezTire2">
    <w:name w:val="Tire bez Tire 2"/>
    <w:basedOn w:val="TirebezTire"/>
    <w:rsid w:val="00543C96"/>
    <w:pPr>
      <w:ind w:left="454"/>
    </w:pPr>
  </w:style>
  <w:style w:type="paragraph" w:customStyle="1" w:styleId="TiresGalochkoi">
    <w:name w:val="Tire s Galochkoi"/>
    <w:basedOn w:val="Tire"/>
    <w:rsid w:val="00543C96"/>
    <w:pPr>
      <w:tabs>
        <w:tab w:val="left" w:pos="454"/>
      </w:tabs>
      <w:ind w:left="454" w:hanging="454"/>
    </w:pPr>
  </w:style>
  <w:style w:type="paragraph" w:customStyle="1" w:styleId="TiresGalochkoi2">
    <w:name w:val="Tire s Galochkoi 2"/>
    <w:basedOn w:val="TiresGalochkoi"/>
    <w:rsid w:val="00543C96"/>
    <w:pPr>
      <w:tabs>
        <w:tab w:val="clear" w:pos="454"/>
        <w:tab w:val="left" w:pos="567"/>
      </w:tabs>
      <w:ind w:left="567" w:hanging="567"/>
    </w:pPr>
  </w:style>
  <w:style w:type="paragraph" w:customStyle="1" w:styleId="210">
    <w:name w:val="Основной текст 21"/>
    <w:basedOn w:val="a"/>
    <w:rsid w:val="00543C96"/>
    <w:pPr>
      <w:ind w:firstLine="0"/>
      <w:jc w:val="both"/>
    </w:pPr>
    <w:rPr>
      <w:color w:val="0000FF"/>
      <w:sz w:val="20"/>
      <w:szCs w:val="20"/>
    </w:rPr>
  </w:style>
  <w:style w:type="paragraph" w:styleId="afb">
    <w:name w:val="Normal (Web)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13">
    <w:name w:val="Заголовок оглавления1"/>
    <w:basedOn w:val="1"/>
    <w:next w:val="a"/>
    <w:rsid w:val="00543C96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paragraph" w:styleId="14">
    <w:name w:val="toc 1"/>
    <w:basedOn w:val="a"/>
    <w:next w:val="a"/>
    <w:rsid w:val="00543C96"/>
    <w:pPr>
      <w:tabs>
        <w:tab w:val="right" w:leader="dot" w:pos="9679"/>
      </w:tabs>
      <w:ind w:firstLine="0"/>
    </w:pPr>
    <w:rPr>
      <w:sz w:val="14"/>
      <w:szCs w:val="14"/>
    </w:rPr>
  </w:style>
  <w:style w:type="paragraph" w:customStyle="1" w:styleId="23">
    <w:name w:val="Название2"/>
    <w:basedOn w:val="a"/>
    <w:rsid w:val="00543C96"/>
    <w:pPr>
      <w:suppressLineNumbers/>
      <w:spacing w:before="120" w:after="120"/>
      <w:ind w:firstLine="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rsid w:val="00543C96"/>
    <w:pPr>
      <w:suppressLineNumbers/>
      <w:ind w:firstLine="0"/>
    </w:pPr>
    <w:rPr>
      <w:rFonts w:cs="Mangal"/>
      <w:sz w:val="24"/>
      <w:szCs w:val="24"/>
    </w:rPr>
  </w:style>
  <w:style w:type="paragraph" w:customStyle="1" w:styleId="15">
    <w:name w:val="Название1"/>
    <w:basedOn w:val="a"/>
    <w:rsid w:val="00543C96"/>
    <w:pPr>
      <w:suppressLineNumbers/>
      <w:spacing w:before="120" w:after="120"/>
      <w:ind w:firstLine="0"/>
    </w:pPr>
    <w:rPr>
      <w:rFonts w:ascii="Arial" w:hAnsi="Arial" w:cs="Tahoma"/>
      <w:i/>
      <w:iCs/>
      <w:sz w:val="20"/>
      <w:szCs w:val="24"/>
    </w:rPr>
  </w:style>
  <w:style w:type="paragraph" w:customStyle="1" w:styleId="16">
    <w:name w:val="Указатель1"/>
    <w:basedOn w:val="a"/>
    <w:rsid w:val="00543C96"/>
    <w:pPr>
      <w:suppressLineNumbers/>
      <w:ind w:firstLine="0"/>
    </w:pPr>
    <w:rPr>
      <w:rFonts w:ascii="Arial" w:hAnsi="Arial" w:cs="Tahoma"/>
      <w:sz w:val="24"/>
      <w:szCs w:val="24"/>
    </w:rPr>
  </w:style>
  <w:style w:type="paragraph" w:customStyle="1" w:styleId="211">
    <w:name w:val="Основной текст с отступом 21"/>
    <w:basedOn w:val="a"/>
    <w:qFormat/>
    <w:rsid w:val="00543C96"/>
    <w:pPr>
      <w:widowControl w:val="0"/>
      <w:autoSpaceDE w:val="0"/>
      <w:spacing w:before="53" w:line="360" w:lineRule="auto"/>
      <w:ind w:firstLine="451"/>
      <w:jc w:val="both"/>
    </w:pPr>
    <w:rPr>
      <w:rFonts w:ascii="Arial" w:eastAsia="Lucida Sans Unicode" w:hAnsi="Arial"/>
      <w:b/>
      <w:bCs/>
      <w:kern w:val="1"/>
      <w:sz w:val="28"/>
      <w:szCs w:val="28"/>
    </w:rPr>
  </w:style>
  <w:style w:type="paragraph" w:styleId="afc">
    <w:name w:val="List Paragraph"/>
    <w:basedOn w:val="a"/>
    <w:qFormat/>
    <w:rsid w:val="00543C96"/>
    <w:pPr>
      <w:spacing w:after="200" w:line="276" w:lineRule="auto"/>
      <w:ind w:left="720" w:firstLine="0"/>
      <w:jc w:val="both"/>
    </w:pPr>
    <w:rPr>
      <w:rFonts w:ascii="Calibri" w:eastAsia="Calibri" w:hAnsi="Calibri"/>
    </w:rPr>
  </w:style>
  <w:style w:type="paragraph" w:customStyle="1" w:styleId="msonormalcxspmiddle">
    <w:name w:val="msonormalcxspmiddle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msonormalcxsplast">
    <w:name w:val="msonormalcxsplast"/>
    <w:basedOn w:val="a"/>
    <w:rsid w:val="00543C96"/>
    <w:pPr>
      <w:spacing w:before="280" w:after="280"/>
      <w:ind w:firstLine="0"/>
    </w:pPr>
    <w:rPr>
      <w:sz w:val="24"/>
      <w:szCs w:val="24"/>
    </w:rPr>
  </w:style>
  <w:style w:type="paragraph" w:customStyle="1" w:styleId="ConsPlusNonformat">
    <w:name w:val="ConsPlusNonformat"/>
    <w:qFormat/>
    <w:rsid w:val="00543C96"/>
    <w:pPr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d">
    <w:name w:val="Вопрос"/>
    <w:basedOn w:val="a"/>
    <w:rsid w:val="00543C96"/>
    <w:pPr>
      <w:autoSpaceDE w:val="0"/>
      <w:autoSpaceDN w:val="0"/>
      <w:adjustRightInd w:val="0"/>
      <w:spacing w:before="80"/>
      <w:jc w:val="both"/>
    </w:pPr>
    <w:rPr>
      <w:b/>
      <w:bCs/>
      <w:sz w:val="16"/>
      <w:szCs w:val="20"/>
    </w:rPr>
  </w:style>
  <w:style w:type="paragraph" w:customStyle="1" w:styleId="Half">
    <w:name w:val="Half"/>
    <w:basedOn w:val="a"/>
    <w:link w:val="Half0"/>
    <w:rsid w:val="00543C96"/>
    <w:pPr>
      <w:spacing w:line="120" w:lineRule="auto"/>
      <w:ind w:firstLine="0"/>
      <w:jc w:val="center"/>
    </w:pPr>
    <w:rPr>
      <w:color w:val="0000FF"/>
      <w:sz w:val="16"/>
      <w:szCs w:val="20"/>
    </w:rPr>
  </w:style>
  <w:style w:type="character" w:customStyle="1" w:styleId="Half0">
    <w:name w:val="Half Знак"/>
    <w:link w:val="Half"/>
    <w:rsid w:val="00543C96"/>
    <w:rPr>
      <w:rFonts w:ascii="Times New Roman" w:eastAsia="Times New Roman" w:hAnsi="Times New Roman" w:cs="Times New Roman"/>
      <w:color w:val="0000FF"/>
      <w:sz w:val="16"/>
      <w:szCs w:val="20"/>
      <w:lang w:eastAsia="ar-SA"/>
    </w:rPr>
  </w:style>
  <w:style w:type="paragraph" w:customStyle="1" w:styleId="Base">
    <w:name w:val="Base"/>
    <w:basedOn w:val="a"/>
    <w:link w:val="Base0"/>
    <w:rsid w:val="00543C96"/>
    <w:pPr>
      <w:tabs>
        <w:tab w:val="left" w:pos="0"/>
      </w:tabs>
      <w:suppressAutoHyphens w:val="0"/>
      <w:autoSpaceDE w:val="0"/>
      <w:jc w:val="both"/>
    </w:pPr>
    <w:rPr>
      <w:sz w:val="16"/>
      <w:szCs w:val="16"/>
    </w:rPr>
  </w:style>
  <w:style w:type="character" w:customStyle="1" w:styleId="Base0">
    <w:name w:val="Base Знак"/>
    <w:link w:val="Base"/>
    <w:rsid w:val="00543C96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fe">
    <w:name w:val="Текст сноски Знак"/>
    <w:basedOn w:val="a0"/>
    <w:link w:val="aff"/>
    <w:semiHidden/>
    <w:qFormat/>
    <w:rsid w:val="00543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note text"/>
    <w:basedOn w:val="a"/>
    <w:link w:val="afe"/>
    <w:semiHidden/>
    <w:rsid w:val="00543C96"/>
    <w:pPr>
      <w:suppressAutoHyphens w:val="0"/>
      <w:ind w:firstLine="0"/>
    </w:pPr>
    <w:rPr>
      <w:sz w:val="20"/>
      <w:szCs w:val="20"/>
      <w:lang w:eastAsia="ru-RU"/>
    </w:rPr>
  </w:style>
  <w:style w:type="paragraph" w:customStyle="1" w:styleId="ConsPlusCell">
    <w:name w:val="ConsPlusCell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543C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"/>
    <w:link w:val="26"/>
    <w:rsid w:val="00543C9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543C96"/>
    <w:rPr>
      <w:rFonts w:ascii="Times New Roman" w:eastAsia="Times New Roman" w:hAnsi="Times New Roman" w:cs="Times New Roman"/>
      <w:lang w:eastAsia="ar-SA"/>
    </w:rPr>
  </w:style>
  <w:style w:type="paragraph" w:customStyle="1" w:styleId="fd">
    <w:name w:val="fd"/>
    <w:basedOn w:val="a"/>
    <w:rsid w:val="00543C96"/>
    <w:pPr>
      <w:spacing w:before="60" w:after="80"/>
      <w:ind w:left="60" w:right="80" w:firstLine="0"/>
      <w:jc w:val="both"/>
    </w:pPr>
    <w:rPr>
      <w:rFonts w:ascii="Verdana" w:hAnsi="Verdana"/>
      <w:sz w:val="20"/>
      <w:szCs w:val="20"/>
    </w:rPr>
  </w:style>
  <w:style w:type="paragraph" w:customStyle="1" w:styleId="17">
    <w:name w:val="Стиль1"/>
    <w:basedOn w:val="a"/>
    <w:rsid w:val="00543C96"/>
    <w:pPr>
      <w:widowControl w:val="0"/>
      <w:tabs>
        <w:tab w:val="left" w:pos="567"/>
      </w:tabs>
      <w:autoSpaceDE w:val="0"/>
      <w:spacing w:line="221" w:lineRule="exact"/>
      <w:ind w:left="567" w:right="-57" w:firstLine="0"/>
      <w:jc w:val="both"/>
    </w:pPr>
    <w:rPr>
      <w:rFonts w:ascii="Times New Roman CYR" w:hAnsi="Times New Roman CYR" w:cs="Times New Roman CYR"/>
      <w:b/>
      <w:sz w:val="16"/>
      <w:szCs w:val="16"/>
    </w:rPr>
  </w:style>
  <w:style w:type="paragraph" w:customStyle="1" w:styleId="s1">
    <w:name w:val="s_1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3">
    <w:name w:val="s_3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middle">
    <w:name w:val="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listparagraphcxsplast">
    <w:name w:val="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giljimsonormal">
    <w:name w:val="rmcgilji msonormal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rmcevnidlistparagraphcxspmiddle">
    <w:name w:val="rmcevnid listparagraphcxspmiddle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0">
    <w:name w:val="Strong"/>
    <w:qFormat/>
    <w:rsid w:val="00543C96"/>
    <w:rPr>
      <w:b/>
      <w:bCs/>
    </w:rPr>
  </w:style>
  <w:style w:type="paragraph" w:customStyle="1" w:styleId="rmcevnidlistparagraphcxsplast">
    <w:name w:val="rmcevnid listparagraphcxsplast"/>
    <w:basedOn w:val="a"/>
    <w:rsid w:val="00543C96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character" w:styleId="aff1">
    <w:name w:val="Emphasis"/>
    <w:qFormat/>
    <w:rsid w:val="00543C96"/>
    <w:rPr>
      <w:i/>
      <w:iCs/>
    </w:rPr>
  </w:style>
  <w:style w:type="character" w:customStyle="1" w:styleId="aff2">
    <w:name w:val="Знак Знак"/>
    <w:locked/>
    <w:rsid w:val="00543C96"/>
    <w:rPr>
      <w:rFonts w:ascii="Courier New" w:hAnsi="Courier New" w:cs="Courier New"/>
      <w:lang w:val="ru-RU" w:eastAsia="ar-SA" w:bidi="ar-SA"/>
    </w:rPr>
  </w:style>
  <w:style w:type="character" w:customStyle="1" w:styleId="18">
    <w:name w:val="Знак Знак1"/>
    <w:locked/>
    <w:rsid w:val="00543C96"/>
    <w:rPr>
      <w:sz w:val="22"/>
      <w:szCs w:val="22"/>
      <w:lang w:val="ru-RU" w:eastAsia="ar-SA" w:bidi="ar-SA"/>
    </w:rPr>
  </w:style>
  <w:style w:type="paragraph" w:customStyle="1" w:styleId="27">
    <w:name w:val="Заголовок оглавления2"/>
    <w:basedOn w:val="1"/>
    <w:next w:val="a"/>
    <w:rsid w:val="00000C97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</w:rPr>
  </w:style>
  <w:style w:type="character" w:styleId="aff3">
    <w:name w:val="footnote reference"/>
    <w:semiHidden/>
    <w:rsid w:val="00000C97"/>
    <w:rPr>
      <w:vertAlign w:val="superscript"/>
    </w:rPr>
  </w:style>
  <w:style w:type="character" w:customStyle="1" w:styleId="aff4">
    <w:name w:val="Знак Знак"/>
    <w:locked/>
    <w:rsid w:val="00000C97"/>
    <w:rPr>
      <w:rFonts w:ascii="Courier New" w:hAnsi="Courier New" w:cs="Courier New"/>
      <w:lang w:val="ru-RU" w:eastAsia="ar-SA" w:bidi="ar-SA"/>
    </w:rPr>
  </w:style>
  <w:style w:type="character" w:customStyle="1" w:styleId="19">
    <w:name w:val="Знак Знак1"/>
    <w:locked/>
    <w:rsid w:val="00000C97"/>
    <w:rPr>
      <w:sz w:val="22"/>
      <w:szCs w:val="22"/>
      <w:lang w:val="ru-RU" w:eastAsia="ar-SA" w:bidi="ar-SA"/>
    </w:rPr>
  </w:style>
  <w:style w:type="character" w:customStyle="1" w:styleId="1a">
    <w:name w:val="Текст сноски Знак1"/>
    <w:basedOn w:val="a0"/>
    <w:semiHidden/>
    <w:rsid w:val="00F325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b">
    <w:name w:val="index 1"/>
    <w:basedOn w:val="a"/>
    <w:next w:val="a"/>
    <w:autoRedefine/>
    <w:uiPriority w:val="99"/>
    <w:semiHidden/>
    <w:unhideWhenUsed/>
    <w:rsid w:val="00865B59"/>
    <w:pPr>
      <w:ind w:left="220" w:hanging="220"/>
    </w:pPr>
    <w:rPr>
      <w:rFonts w:ascii="Calibri" w:hAnsi="Calibri"/>
      <w:lang w:eastAsia="zh-CN"/>
    </w:rPr>
  </w:style>
  <w:style w:type="character" w:customStyle="1" w:styleId="212">
    <w:name w:val="Основной текст 2 Знак1"/>
    <w:basedOn w:val="a0"/>
    <w:link w:val="28"/>
    <w:semiHidden/>
    <w:rsid w:val="00865B59"/>
    <w:rPr>
      <w:rFonts w:ascii="Times New Roman" w:eastAsia="Times New Roman" w:hAnsi="Times New Roman" w:cs="Times New Roman"/>
      <w:color w:val="000000"/>
      <w:sz w:val="28"/>
      <w:szCs w:val="24"/>
      <w:lang w:eastAsia="zh-CN"/>
    </w:rPr>
  </w:style>
  <w:style w:type="paragraph" w:styleId="28">
    <w:name w:val="Body Text 2"/>
    <w:basedOn w:val="a"/>
    <w:link w:val="212"/>
    <w:semiHidden/>
    <w:unhideWhenUsed/>
    <w:qFormat/>
    <w:rsid w:val="00865B59"/>
    <w:pPr>
      <w:ind w:firstLine="0"/>
      <w:jc w:val="both"/>
    </w:pPr>
    <w:rPr>
      <w:color w:val="000000"/>
      <w:sz w:val="28"/>
      <w:szCs w:val="24"/>
      <w:lang w:eastAsia="zh-CN"/>
    </w:rPr>
  </w:style>
  <w:style w:type="paragraph" w:customStyle="1" w:styleId="Style2">
    <w:name w:val="Style2"/>
    <w:basedOn w:val="a"/>
    <w:qFormat/>
    <w:rsid w:val="00865B59"/>
    <w:pPr>
      <w:widowControl w:val="0"/>
      <w:spacing w:line="322" w:lineRule="exact"/>
      <w:ind w:firstLine="706"/>
      <w:jc w:val="both"/>
    </w:pPr>
    <w:rPr>
      <w:sz w:val="24"/>
      <w:szCs w:val="24"/>
      <w:lang w:eastAsia="zh-CN"/>
    </w:rPr>
  </w:style>
  <w:style w:type="paragraph" w:customStyle="1" w:styleId="1c">
    <w:name w:val="Знак сноски1"/>
    <w:basedOn w:val="a"/>
    <w:qFormat/>
    <w:rsid w:val="00865B59"/>
    <w:pPr>
      <w:spacing w:after="200" w:line="276" w:lineRule="auto"/>
      <w:ind w:firstLine="0"/>
    </w:pPr>
    <w:rPr>
      <w:rFonts w:ascii="Calibri" w:hAnsi="Calibri"/>
      <w:vertAlign w:val="superscript"/>
      <w:lang w:eastAsia="zh-CN"/>
    </w:rPr>
  </w:style>
  <w:style w:type="character" w:customStyle="1" w:styleId="WW8Num1z1">
    <w:name w:val="WW8Num1z1"/>
    <w:qFormat/>
    <w:rsid w:val="00865B59"/>
  </w:style>
  <w:style w:type="character" w:customStyle="1" w:styleId="WW8Num1z2">
    <w:name w:val="WW8Num1z2"/>
    <w:qFormat/>
    <w:rsid w:val="00865B59"/>
  </w:style>
  <w:style w:type="character" w:customStyle="1" w:styleId="WW8Num1z3">
    <w:name w:val="WW8Num1z3"/>
    <w:qFormat/>
    <w:rsid w:val="00865B59"/>
  </w:style>
  <w:style w:type="character" w:customStyle="1" w:styleId="WW8Num1z4">
    <w:name w:val="WW8Num1z4"/>
    <w:qFormat/>
    <w:rsid w:val="00865B59"/>
  </w:style>
  <w:style w:type="character" w:customStyle="1" w:styleId="WW8Num1z5">
    <w:name w:val="WW8Num1z5"/>
    <w:qFormat/>
    <w:rsid w:val="00865B59"/>
  </w:style>
  <w:style w:type="character" w:customStyle="1" w:styleId="WW8Num1z6">
    <w:name w:val="WW8Num1z6"/>
    <w:qFormat/>
    <w:rsid w:val="00865B59"/>
  </w:style>
  <w:style w:type="character" w:customStyle="1" w:styleId="WW8Num1z7">
    <w:name w:val="WW8Num1z7"/>
    <w:qFormat/>
    <w:rsid w:val="00865B59"/>
  </w:style>
  <w:style w:type="character" w:customStyle="1" w:styleId="WW8Num1z8">
    <w:name w:val="WW8Num1z8"/>
    <w:qFormat/>
    <w:rsid w:val="00865B59"/>
  </w:style>
  <w:style w:type="character" w:customStyle="1" w:styleId="FontStyle12">
    <w:name w:val="Font Style12"/>
    <w:qFormat/>
    <w:rsid w:val="00865B59"/>
    <w:rPr>
      <w:rFonts w:ascii="Times New Roman" w:hAnsi="Times New Roman" w:cs="Times New Roman" w:hint="default"/>
      <w:sz w:val="30"/>
      <w:szCs w:val="30"/>
    </w:rPr>
  </w:style>
  <w:style w:type="character" w:customStyle="1" w:styleId="FontStyle11">
    <w:name w:val="Font Style11"/>
    <w:basedOn w:val="a0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45">
    <w:name w:val="Font Style45"/>
    <w:qFormat/>
    <w:rsid w:val="00865B59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qFormat/>
    <w:rsid w:val="00865B59"/>
    <w:rPr>
      <w:rFonts w:ascii="Times New Roman" w:hAnsi="Times New Roman" w:cs="Times New Roman" w:hint="default"/>
      <w:sz w:val="72"/>
      <w:szCs w:val="72"/>
    </w:rPr>
  </w:style>
  <w:style w:type="character" w:customStyle="1" w:styleId="ConsPlusNormal0">
    <w:name w:val="ConsPlusNormal Знак"/>
    <w:qFormat/>
    <w:rsid w:val="00865B59"/>
    <w:rPr>
      <w:rFonts w:ascii="Arial" w:eastAsia="Arial" w:hAnsi="Arial" w:cs="Arial" w:hint="default"/>
      <w:sz w:val="22"/>
      <w:szCs w:val="22"/>
      <w:lang w:bidi="ar-SA"/>
    </w:rPr>
  </w:style>
  <w:style w:type="paragraph" w:styleId="aff5">
    <w:name w:val="endnote text"/>
    <w:basedOn w:val="a"/>
    <w:link w:val="aff6"/>
    <w:uiPriority w:val="99"/>
    <w:semiHidden/>
    <w:unhideWhenUsed/>
    <w:rsid w:val="003C496C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uiPriority w:val="99"/>
    <w:semiHidden/>
    <w:rsid w:val="003C496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7">
    <w:name w:val="endnote reference"/>
    <w:basedOn w:val="a0"/>
    <w:uiPriority w:val="99"/>
    <w:semiHidden/>
    <w:unhideWhenUsed/>
    <w:rsid w:val="003C496C"/>
    <w:rPr>
      <w:vertAlign w:val="superscript"/>
    </w:rPr>
  </w:style>
  <w:style w:type="paragraph" w:customStyle="1" w:styleId="1d">
    <w:name w:val="Заголовок1"/>
    <w:basedOn w:val="a"/>
    <w:next w:val="af2"/>
    <w:rsid w:val="00A969E0"/>
    <w:pPr>
      <w:keepNext/>
      <w:spacing w:before="240" w:after="120"/>
      <w:ind w:firstLine="0"/>
    </w:pPr>
    <w:rPr>
      <w:rFonts w:ascii="Arial" w:eastAsia="Lucida Sans Unicode" w:hAnsi="Arial" w:cs="Tahoma"/>
      <w:sz w:val="28"/>
      <w:szCs w:val="28"/>
    </w:rPr>
  </w:style>
  <w:style w:type="paragraph" w:customStyle="1" w:styleId="1e">
    <w:name w:val="1"/>
    <w:basedOn w:val="a"/>
    <w:rsid w:val="00A969E0"/>
    <w:pPr>
      <w:suppressAutoHyphens w:val="0"/>
      <w:spacing w:before="100" w:beforeAutospacing="1" w:after="100" w:afterAutospacing="1"/>
      <w:ind w:firstLine="0"/>
    </w:pPr>
    <w:rPr>
      <w:rFonts w:ascii="Tahoma" w:hAnsi="Tahom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A969E0"/>
    <w:pPr>
      <w:spacing w:before="280" w:after="280"/>
      <w:ind w:firstLine="0"/>
    </w:pPr>
    <w:rPr>
      <w:sz w:val="24"/>
      <w:szCs w:val="24"/>
    </w:rPr>
  </w:style>
  <w:style w:type="numbering" w:customStyle="1" w:styleId="1f">
    <w:name w:val="Нет списка1"/>
    <w:next w:val="a2"/>
    <w:uiPriority w:val="99"/>
    <w:semiHidden/>
    <w:unhideWhenUsed/>
    <w:rsid w:val="00A144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E63E2-D039-4618-A88D-757925A6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46</Pages>
  <Words>13044</Words>
  <Characters>74354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БАЯРД</Company>
  <LinksUpToDate>false</LinksUpToDate>
  <CharactersWithSpaces>87224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ОФИС</cp:lastModifiedBy>
  <cp:revision>11</cp:revision>
  <cp:lastPrinted>2020-02-13T09:04:00Z</cp:lastPrinted>
  <dcterms:created xsi:type="dcterms:W3CDTF">2023-10-06T10:01:00Z</dcterms:created>
  <dcterms:modified xsi:type="dcterms:W3CDTF">2024-04-23T08:17:00Z</dcterms:modified>
</cp:coreProperties>
</file>